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28C6" w:rsidRDefault="005D2DA9" w:rsidP="00A528C6">
      <w:pPr>
        <w:pStyle w:val="Default"/>
      </w:pPr>
      <w:r w:rsidRPr="005D2DA9">
        <w:rPr>
          <w:noProof/>
        </w:rPr>
        <w:drawing>
          <wp:inline distT="0" distB="0" distL="0" distR="0">
            <wp:extent cx="9251950" cy="6547280"/>
            <wp:effectExtent l="19050" t="0" r="6350" b="0"/>
            <wp:docPr id="10" name="Рисунок 10" descr="C:\Users\Comp\Pictures\2021-03-15 8\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Comp\Pictures\2021-03-15 8\8 001.jpg"/>
                    <pic:cNvPicPr>
                      <a:picLocks noChangeAspect="1" noChangeArrowheads="1"/>
                    </pic:cNvPicPr>
                  </pic:nvPicPr>
                  <pic:blipFill>
                    <a:blip r:embed="rId7" cstate="print"/>
                    <a:srcRect/>
                    <a:stretch>
                      <a:fillRect/>
                    </a:stretch>
                  </pic:blipFill>
                  <pic:spPr bwMode="auto">
                    <a:xfrm>
                      <a:off x="0" y="0"/>
                      <a:ext cx="9251950" cy="6547280"/>
                    </a:xfrm>
                    <a:prstGeom prst="rect">
                      <a:avLst/>
                    </a:prstGeom>
                    <a:noFill/>
                    <a:ln w="9525">
                      <a:noFill/>
                      <a:miter lim="800000"/>
                      <a:headEnd/>
                      <a:tailEnd/>
                    </a:ln>
                  </pic:spPr>
                </pic:pic>
              </a:graphicData>
            </a:graphic>
          </wp:inline>
        </w:drawing>
      </w:r>
    </w:p>
    <w:p w:rsidR="00A528C6" w:rsidRDefault="00A528C6" w:rsidP="00A528C6">
      <w:pPr>
        <w:pStyle w:val="Default"/>
      </w:pPr>
    </w:p>
    <w:p w:rsidR="00A528C6" w:rsidRDefault="00A528C6" w:rsidP="00A528C6">
      <w:pPr>
        <w:pStyle w:val="Default"/>
      </w:pPr>
      <w:r>
        <w:t xml:space="preserve">Основными нормативными документами, определяющими содержание данной рабочей программы, являются: </w:t>
      </w:r>
    </w:p>
    <w:p w:rsidR="00A528C6" w:rsidRDefault="00A528C6" w:rsidP="00A528C6">
      <w:pPr>
        <w:pStyle w:val="Default"/>
        <w:spacing w:after="40"/>
      </w:pPr>
      <w:r>
        <w:t xml:space="preserve">- </w:t>
      </w:r>
      <w:r>
        <w:rPr>
          <w:color w:val="auto"/>
        </w:rPr>
        <w:t>Федеральный закон «Об образовании в Российской Федерации» №273 ФЗ от 29.12.2012г;</w:t>
      </w:r>
    </w:p>
    <w:p w:rsidR="00A528C6" w:rsidRDefault="00A528C6" w:rsidP="00A528C6">
      <w:pPr>
        <w:pStyle w:val="Default"/>
        <w:spacing w:after="40"/>
      </w:pPr>
      <w:r>
        <w:t>-Закон Республики Татарстан от 22.07.2013 № 68 – ЗРТ «Об образовании»</w:t>
      </w:r>
    </w:p>
    <w:p w:rsidR="00A528C6" w:rsidRDefault="00A528C6" w:rsidP="00A528C6">
      <w:pPr>
        <w:pStyle w:val="Default"/>
        <w:spacing w:after="40"/>
      </w:pPr>
      <w:r>
        <w:t>- Федеральный  государственный  стандарт  основного общего образования, утвержденный приказом Министерства образования и науки Российской Федерации 17.12.2010 № 1897 (ФГОС основного общего образования)</w:t>
      </w:r>
    </w:p>
    <w:p w:rsidR="00A528C6" w:rsidRDefault="00A528C6" w:rsidP="00A528C6">
      <w:pPr>
        <w:pStyle w:val="Default"/>
        <w:spacing w:after="40"/>
      </w:pPr>
      <w:r>
        <w:t>- Образовательная программа основного общег</w:t>
      </w:r>
      <w:r w:rsidR="00C05669">
        <w:t xml:space="preserve">о образования МБОУ «Надеждинская </w:t>
      </w:r>
      <w:r>
        <w:t xml:space="preserve"> основная общеобразовательная » Пестречинского муниципального района Республики Татарстан</w:t>
      </w:r>
    </w:p>
    <w:p w:rsidR="00A528C6" w:rsidRDefault="00A528C6" w:rsidP="00A528C6">
      <w:pPr>
        <w:pStyle w:val="a3"/>
      </w:pPr>
      <w:r>
        <w:t>- Примерная  программа основного общего образования по английскому языку  ориентирована на использование учебно-методического комплекса Spotlight (Английский в фокусе) и включает в себя: Учебник (Student’sBook) Быкова Н.И., В. Эванс, Дж.Дули, П</w:t>
      </w:r>
      <w:r w:rsidR="00C05669">
        <w:t>оспелова М.Д.. Английский язык 8</w:t>
      </w:r>
      <w:r>
        <w:t xml:space="preserve"> класс: Английский в фокусе (Spotlight-2): Учебник для общеобразовательных учреждений . – М: Просвещение, 20</w:t>
      </w:r>
      <w:r w:rsidR="00D51720">
        <w:t xml:space="preserve">14; </w:t>
      </w:r>
    </w:p>
    <w:p w:rsidR="00A528C6" w:rsidRDefault="00A528C6" w:rsidP="00A528C6">
      <w:pPr>
        <w:pStyle w:val="Default"/>
        <w:spacing w:after="40"/>
      </w:pPr>
      <w:r>
        <w:t>- У</w:t>
      </w:r>
      <w:r w:rsidR="00C05669">
        <w:t>чебный  план  МБОУ «Надеждинская</w:t>
      </w:r>
      <w:r>
        <w:t xml:space="preserve"> основная общеобразовательная школа»  Пестречинского муниципального рай</w:t>
      </w:r>
      <w:r w:rsidR="00C05669">
        <w:t>она Республики Татарстан на 2020-2021</w:t>
      </w:r>
      <w:r>
        <w:t xml:space="preserve"> учебный год.</w:t>
      </w:r>
    </w:p>
    <w:p w:rsidR="00A528C6" w:rsidRDefault="00A528C6" w:rsidP="00A528C6">
      <w:pPr>
        <w:pStyle w:val="Default"/>
      </w:pPr>
      <w:r>
        <w:t>- Федеральный  перечень учебников, рекомендуемых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A528C6" w:rsidRDefault="00A528C6" w:rsidP="00A528C6">
      <w:pPr>
        <w:pStyle w:val="Default"/>
      </w:pPr>
      <w:r>
        <w:t>- Положение о рабоч</w:t>
      </w:r>
      <w:r w:rsidR="004F242B">
        <w:t>ей программе  МБОУ «</w:t>
      </w:r>
      <w:bookmarkStart w:id="0" w:name="_GoBack"/>
      <w:bookmarkEnd w:id="0"/>
      <w:r w:rsidR="00C05669">
        <w:t xml:space="preserve"> Надеждинская </w:t>
      </w:r>
      <w:r>
        <w:t xml:space="preserve"> основная общеобразовательная школа »</w:t>
      </w:r>
    </w:p>
    <w:p w:rsidR="00A528C6" w:rsidRDefault="00A528C6" w:rsidP="00A528C6">
      <w:pPr>
        <w:pStyle w:val="Default"/>
      </w:pPr>
    </w:p>
    <w:p w:rsidR="00A528C6" w:rsidRDefault="00A528C6" w:rsidP="00A528C6">
      <w:pPr>
        <w:pStyle w:val="a3"/>
      </w:pPr>
      <w:r>
        <w:rPr>
          <w:b/>
          <w:bCs/>
          <w:color w:val="000000"/>
          <w:u w:val="single"/>
        </w:rPr>
        <w:t>Основные методы и формы обучения</w:t>
      </w:r>
    </w:p>
    <w:p w:rsidR="00A528C6" w:rsidRDefault="00A528C6" w:rsidP="00A528C6">
      <w:pPr>
        <w:pStyle w:val="a3"/>
      </w:pPr>
      <w:r>
        <w:rPr>
          <w:color w:val="000000"/>
        </w:rPr>
        <w:t xml:space="preserve">Основными формами работы в </w:t>
      </w:r>
      <w:r w:rsidR="004F242B">
        <w:rPr>
          <w:color w:val="000000"/>
        </w:rPr>
        <w:t>8</w:t>
      </w:r>
      <w:r>
        <w:rPr>
          <w:color w:val="000000"/>
        </w:rPr>
        <w:t xml:space="preserve">-м классе являются </w:t>
      </w:r>
      <w:r>
        <w:rPr>
          <w:i/>
          <w:iCs/>
          <w:color w:val="000000"/>
        </w:rPr>
        <w:t>коллективные, групповые и индивидуальные.</w:t>
      </w:r>
    </w:p>
    <w:p w:rsidR="00A528C6" w:rsidRDefault="00A528C6" w:rsidP="00A528C6">
      <w:pPr>
        <w:pStyle w:val="a3"/>
      </w:pPr>
      <w:r>
        <w:rPr>
          <w:color w:val="000000"/>
        </w:rPr>
        <w:t xml:space="preserve">Использование </w:t>
      </w:r>
      <w:r>
        <w:rPr>
          <w:i/>
          <w:iCs/>
          <w:color w:val="000000"/>
        </w:rPr>
        <w:t xml:space="preserve">технологий личностно – ориентированного и дифференцированного обучения, информационно-коммуникационных технологий </w:t>
      </w:r>
      <w:r>
        <w:rPr>
          <w:color w:val="000000"/>
        </w:rPr>
        <w:t>способствует формированию основных компетенций учащихся, развитию их познавательной и самостоятельной активности.</w:t>
      </w:r>
    </w:p>
    <w:p w:rsidR="00A528C6" w:rsidRDefault="00A528C6" w:rsidP="00A528C6">
      <w:pPr>
        <w:pStyle w:val="a3"/>
      </w:pPr>
      <w:r>
        <w:rPr>
          <w:b/>
          <w:bCs/>
          <w:color w:val="000000"/>
          <w:u w:val="single"/>
        </w:rPr>
        <w:t>Формы контроля</w:t>
      </w:r>
    </w:p>
    <w:p w:rsidR="00A528C6" w:rsidRDefault="00A528C6" w:rsidP="00A528C6">
      <w:pPr>
        <w:pStyle w:val="a3"/>
      </w:pPr>
      <w:r>
        <w:t xml:space="preserve">В конце изучения каждого модуля учащиеся выполняют контрольную работу. Всего предусмотрено 12 контрольных работ. </w:t>
      </w:r>
    </w:p>
    <w:p w:rsidR="00A528C6" w:rsidRDefault="00A528C6" w:rsidP="00A528C6">
      <w:pPr>
        <w:pStyle w:val="a3"/>
      </w:pPr>
      <w:r>
        <w:rPr>
          <w:color w:val="000000"/>
        </w:rPr>
        <w:t>При подведении итогов каждого триместра (или учебного года в целом) принимается во внимание накопленные оценки (работу учащегося в оцениваемый период), результаты теста на самопроверку, результаты триместровой (годовой) контрольной работы.</w:t>
      </w:r>
    </w:p>
    <w:p w:rsidR="00A528C6" w:rsidRDefault="00A528C6" w:rsidP="00A528C6">
      <w:pPr>
        <w:pStyle w:val="a5"/>
        <w:ind w:firstLine="0"/>
        <w:rPr>
          <w:rFonts w:ascii="Times New Roman" w:hAnsi="Times New Roman"/>
          <w:b/>
          <w:sz w:val="24"/>
          <w:szCs w:val="24"/>
        </w:rPr>
      </w:pPr>
    </w:p>
    <w:p w:rsidR="00A528C6" w:rsidRDefault="00A528C6" w:rsidP="00D63391">
      <w:pPr>
        <w:shd w:val="clear" w:color="auto" w:fill="FFFFFF"/>
        <w:spacing w:after="150" w:line="240" w:lineRule="auto"/>
        <w:jc w:val="center"/>
        <w:rPr>
          <w:rFonts w:ascii="Times New Roman" w:hAnsi="Times New Roman" w:cs="Times New Roman"/>
          <w:b/>
          <w:sz w:val="24"/>
          <w:szCs w:val="24"/>
        </w:rPr>
      </w:pPr>
    </w:p>
    <w:p w:rsidR="00B65A10" w:rsidRPr="003615FD" w:rsidRDefault="00B65A10" w:rsidP="00B65A10">
      <w:pPr>
        <w:spacing w:before="100" w:beforeAutospacing="1" w:after="100" w:afterAutospacing="1" w:line="240" w:lineRule="atLeast"/>
        <w:jc w:val="both"/>
        <w:rPr>
          <w:rFonts w:ascii="Times New Roman" w:eastAsia="Times New Roman" w:hAnsi="Times New Roman" w:cs="Times New Roman"/>
          <w:sz w:val="24"/>
          <w:szCs w:val="24"/>
          <w:lang w:eastAsia="ru-RU"/>
        </w:rPr>
      </w:pPr>
      <w:r w:rsidRPr="00AF033B">
        <w:rPr>
          <w:rFonts w:ascii="Times New Roman" w:hAnsi="Times New Roman" w:cs="Times New Roman"/>
          <w:sz w:val="24"/>
          <w:szCs w:val="24"/>
        </w:rPr>
        <w:t>Данная программа соответствует учебнику «Английский в фокусе» для седьмого класса общеобразовательных учреждений / Ваулина Ю.Е., Эванс В., Дули Дж., Подоляко О.Е. - М.: ExpressPublishing: Просвещение, 2016.</w:t>
      </w:r>
      <w:r w:rsidRPr="002F3CDC">
        <w:rPr>
          <w:rFonts w:ascii="Times New Roman" w:eastAsia="Times New Roman" w:hAnsi="Times New Roman" w:cs="Times New Roman"/>
          <w:sz w:val="20"/>
          <w:szCs w:val="20"/>
          <w:lang w:eastAsia="ru-RU"/>
        </w:rPr>
        <w:t> </w:t>
      </w:r>
      <w:r w:rsidRPr="002F3CDC">
        <w:rPr>
          <w:rFonts w:ascii="Times New Roman" w:eastAsia="Times New Roman" w:hAnsi="Times New Roman" w:cs="Times New Roman"/>
          <w:sz w:val="24"/>
          <w:szCs w:val="24"/>
          <w:lang w:eastAsia="ru-RU"/>
        </w:rPr>
        <w:t xml:space="preserve">Предлагаемая рабочая программа для </w:t>
      </w:r>
      <w:r>
        <w:rPr>
          <w:rFonts w:ascii="Times New Roman" w:eastAsia="Times New Roman" w:hAnsi="Times New Roman" w:cs="Times New Roman"/>
          <w:sz w:val="24"/>
          <w:szCs w:val="24"/>
          <w:lang w:eastAsia="ru-RU"/>
        </w:rPr>
        <w:t>8 класса рассчитана на 105  часов</w:t>
      </w:r>
      <w:r w:rsidRPr="002F3CDC">
        <w:rPr>
          <w:rFonts w:ascii="Times New Roman" w:eastAsia="Times New Roman" w:hAnsi="Times New Roman" w:cs="Times New Roman"/>
          <w:sz w:val="24"/>
          <w:szCs w:val="24"/>
          <w:lang w:eastAsia="ru-RU"/>
        </w:rPr>
        <w:t>.        </w:t>
      </w:r>
    </w:p>
    <w:p w:rsidR="00A83BFF" w:rsidRPr="00B65A10" w:rsidRDefault="00B65A10" w:rsidP="00B65A10">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Цели обучения</w:t>
      </w:r>
      <w:r w:rsidR="00A83BFF" w:rsidRPr="00B65A10">
        <w:rPr>
          <w:rFonts w:ascii="Times New Roman" w:eastAsia="Times New Roman" w:hAnsi="Times New Roman" w:cs="Times New Roman"/>
          <w:color w:val="333333"/>
          <w:sz w:val="24"/>
          <w:szCs w:val="24"/>
          <w:lang w:eastAsia="ru-RU"/>
        </w:rPr>
        <w:t>:</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Развитие иноязычной коммуникативной компетенции (речевой, языковой, социокультурной, компенсаторной, учебно-познавательной):</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речевая компетенция – совершенствование коммуникативных умений в четырех основных видах речевой деятельности (говорении, аудировании, чтении, письме);</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языковая компетенция – систематизация ранее изученного материала; овладение новыми языковыми средствами в соответствии с отобранными темами и сферами общения; освоение знаний о языковых явлениях изучаемого языка, разных способах выражения мысли в родном и изучаемом языке;</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социокультурная компетенция –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особенностям учащихся; формирование умений представлять свою страну, ее культуру в условиях иноязычного межкультурного общения;</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компенсаторная компетенция – развитие умений выходить из положения в условиях дефицита языковых средств при получении и передачи иноязычной информации;</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учебно-познавательная компетенция –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Развитие и воспитание у школьников понимания важности иностранного языка в современном мире и потребности пользоваться им как средством общения, познания, самореализации и социальной</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адаптации; воспитание качеств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другой культуры.</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 формирование дружелюбного и толерантного отношения к проявлениям иной культуры, уважения к личности, ценностям семьи,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литературы разных жанров, доступными для подростков с учетом достигнутого ими уровня иноязычной подготовки;</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lastRenderedPageBreak/>
        <w:t>• создание основы для формирования интереса к совершенствованию достигнутого уровня владения изучаемым иностранным языком, к изучению второго/третьего иностранного языка, к использованию иностранного языка как средства, позволяющего расширять свои знания в других предметных областях;</w:t>
      </w:r>
    </w:p>
    <w:p w:rsidR="00A83BFF" w:rsidRPr="004518A0" w:rsidRDefault="00A83BFF" w:rsidP="00A83BFF">
      <w:pPr>
        <w:shd w:val="clear" w:color="auto" w:fill="FFFFFF"/>
        <w:spacing w:after="150" w:line="240" w:lineRule="auto"/>
        <w:rPr>
          <w:rFonts w:ascii="Times New Roman" w:eastAsia="Times New Roman" w:hAnsi="Times New Roman" w:cs="Times New Roman"/>
          <w:sz w:val="24"/>
          <w:szCs w:val="24"/>
          <w:lang w:eastAsia="ru-RU"/>
        </w:rPr>
      </w:pPr>
    </w:p>
    <w:p w:rsidR="00A83BFF" w:rsidRPr="00B65A10" w:rsidRDefault="00A83BFF" w:rsidP="00B65A10">
      <w:pPr>
        <w:shd w:val="clear" w:color="auto" w:fill="FFFFFF"/>
        <w:spacing w:after="150" w:line="240" w:lineRule="auto"/>
        <w:jc w:val="center"/>
        <w:rPr>
          <w:rFonts w:ascii="Times New Roman" w:eastAsia="Times New Roman" w:hAnsi="Times New Roman" w:cs="Times New Roman"/>
          <w:color w:val="333333"/>
          <w:sz w:val="24"/>
          <w:szCs w:val="24"/>
          <w:lang w:eastAsia="ru-RU"/>
        </w:rPr>
      </w:pPr>
    </w:p>
    <w:p w:rsidR="00A83BFF" w:rsidRDefault="00A83BFF" w:rsidP="00B65A10">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r w:rsidRPr="00B65A10">
        <w:rPr>
          <w:rFonts w:ascii="Times New Roman" w:eastAsia="Times New Roman" w:hAnsi="Times New Roman" w:cs="Times New Roman"/>
          <w:b/>
          <w:color w:val="333333"/>
          <w:sz w:val="24"/>
          <w:szCs w:val="24"/>
          <w:lang w:eastAsia="ru-RU"/>
        </w:rPr>
        <w:t>Основные задачи</w:t>
      </w:r>
      <w:r w:rsidRPr="00B65A10">
        <w:rPr>
          <w:rFonts w:ascii="Times New Roman" w:eastAsia="Times New Roman" w:hAnsi="Times New Roman" w:cs="Times New Roman"/>
          <w:b/>
          <w:bCs/>
          <w:color w:val="333333"/>
          <w:sz w:val="24"/>
          <w:szCs w:val="24"/>
          <w:lang w:eastAsia="ru-RU"/>
        </w:rPr>
        <w:t>:</w:t>
      </w:r>
    </w:p>
    <w:p w:rsidR="00B65A10" w:rsidRPr="00B65A10" w:rsidRDefault="00B65A10" w:rsidP="00B65A10">
      <w:pPr>
        <w:shd w:val="clear" w:color="auto" w:fill="FFFFFF"/>
        <w:spacing w:after="150" w:line="240" w:lineRule="auto"/>
        <w:jc w:val="center"/>
        <w:rPr>
          <w:rFonts w:ascii="Times New Roman" w:eastAsia="Times New Roman" w:hAnsi="Times New Roman" w:cs="Times New Roman"/>
          <w:b/>
          <w:color w:val="333333"/>
          <w:sz w:val="24"/>
          <w:szCs w:val="24"/>
          <w:lang w:eastAsia="ru-RU"/>
        </w:rPr>
      </w:pPr>
    </w:p>
    <w:p w:rsidR="00A83BFF" w:rsidRPr="004518A0" w:rsidRDefault="00A83BFF" w:rsidP="00A83BFF">
      <w:pPr>
        <w:numPr>
          <w:ilvl w:val="0"/>
          <w:numId w:val="1"/>
        </w:num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формирование и развитие коммуникативных умений в основных видах речевой деятельности;</w:t>
      </w:r>
    </w:p>
    <w:p w:rsidR="00A83BFF" w:rsidRPr="004518A0" w:rsidRDefault="00A83BFF" w:rsidP="00A83BFF">
      <w:pPr>
        <w:numPr>
          <w:ilvl w:val="0"/>
          <w:numId w:val="1"/>
        </w:num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формирование и развитие языковых навыков;</w:t>
      </w:r>
    </w:p>
    <w:p w:rsidR="00A83BFF" w:rsidRPr="004518A0" w:rsidRDefault="00A83BFF" w:rsidP="00A83BFF">
      <w:pPr>
        <w:numPr>
          <w:ilvl w:val="0"/>
          <w:numId w:val="1"/>
        </w:numPr>
        <w:shd w:val="clear" w:color="auto" w:fill="FFFFFF"/>
        <w:spacing w:after="150" w:line="240" w:lineRule="auto"/>
        <w:rPr>
          <w:rFonts w:ascii="Times New Roman" w:eastAsia="Times New Roman" w:hAnsi="Times New Roman" w:cs="Times New Roman"/>
          <w:sz w:val="24"/>
          <w:szCs w:val="24"/>
          <w:lang w:eastAsia="ru-RU"/>
        </w:rPr>
      </w:pPr>
      <w:r w:rsidRPr="004518A0">
        <w:rPr>
          <w:rFonts w:ascii="Times New Roman" w:eastAsia="Times New Roman" w:hAnsi="Times New Roman" w:cs="Times New Roman"/>
          <w:sz w:val="24"/>
          <w:szCs w:val="24"/>
          <w:lang w:eastAsia="ru-RU"/>
        </w:rPr>
        <w:t>формирование и развитие социокультурных умений и навыков.</w:t>
      </w:r>
    </w:p>
    <w:p w:rsidR="004518A0" w:rsidRDefault="004518A0" w:rsidP="00373D87">
      <w:pPr>
        <w:rPr>
          <w:rFonts w:ascii="Times New Roman" w:hAnsi="Times New Roman" w:cs="Times New Roman"/>
          <w:b/>
          <w:sz w:val="24"/>
          <w:szCs w:val="24"/>
        </w:rPr>
      </w:pPr>
    </w:p>
    <w:p w:rsidR="00A83BFF" w:rsidRDefault="00B65A10" w:rsidP="00B65A10">
      <w:pPr>
        <w:jc w:val="center"/>
        <w:rPr>
          <w:rFonts w:ascii="Times New Roman" w:hAnsi="Times New Roman" w:cs="Times New Roman"/>
          <w:b/>
          <w:sz w:val="24"/>
          <w:szCs w:val="24"/>
        </w:rPr>
      </w:pPr>
      <w:r w:rsidRPr="00AF033B">
        <w:rPr>
          <w:rFonts w:ascii="Times New Roman" w:hAnsi="Times New Roman" w:cs="Times New Roman"/>
          <w:b/>
          <w:sz w:val="24"/>
          <w:szCs w:val="24"/>
        </w:rPr>
        <w:t>Предметное содержание</w:t>
      </w:r>
      <w:r>
        <w:rPr>
          <w:rFonts w:ascii="Times New Roman" w:hAnsi="Times New Roman" w:cs="Times New Roman"/>
          <w:b/>
          <w:sz w:val="24"/>
          <w:szCs w:val="24"/>
        </w:rPr>
        <w:t xml:space="preserve"> курса</w:t>
      </w:r>
      <w:r w:rsidRPr="00AF033B">
        <w:rPr>
          <w:rFonts w:ascii="Times New Roman" w:hAnsi="Times New Roman" w:cs="Times New Roman"/>
          <w:b/>
          <w:sz w:val="24"/>
          <w:szCs w:val="24"/>
        </w:rPr>
        <w:t>:</w:t>
      </w:r>
    </w:p>
    <w:p w:rsidR="00906645" w:rsidRDefault="0035546B" w:rsidP="00906645">
      <w:pPr>
        <w:pStyle w:val="a4"/>
        <w:numPr>
          <w:ilvl w:val="0"/>
          <w:numId w:val="30"/>
        </w:numPr>
        <w:rPr>
          <w:rFonts w:ascii="Times New Roman" w:hAnsi="Times New Roman" w:cs="Times New Roman"/>
          <w:sz w:val="24"/>
          <w:szCs w:val="24"/>
        </w:rPr>
      </w:pPr>
      <w:r w:rsidRPr="0035546B">
        <w:rPr>
          <w:rFonts w:ascii="Times New Roman" w:hAnsi="Times New Roman" w:cs="Times New Roman"/>
          <w:sz w:val="24"/>
          <w:szCs w:val="24"/>
        </w:rPr>
        <w:t xml:space="preserve">Модуль 1: «Общение» </w:t>
      </w:r>
    </w:p>
    <w:p w:rsidR="00906645" w:rsidRDefault="0035546B" w:rsidP="00906645">
      <w:pPr>
        <w:pStyle w:val="a4"/>
        <w:numPr>
          <w:ilvl w:val="0"/>
          <w:numId w:val="30"/>
        </w:numPr>
        <w:rPr>
          <w:rFonts w:ascii="Times New Roman" w:hAnsi="Times New Roman" w:cs="Times New Roman"/>
          <w:sz w:val="24"/>
          <w:szCs w:val="24"/>
        </w:rPr>
      </w:pPr>
      <w:r w:rsidRPr="00906645">
        <w:rPr>
          <w:rFonts w:ascii="Times New Roman" w:hAnsi="Times New Roman" w:cs="Times New Roman"/>
          <w:sz w:val="24"/>
          <w:szCs w:val="24"/>
        </w:rPr>
        <w:t xml:space="preserve">Модуль 2. «Еда и покупки». </w:t>
      </w:r>
    </w:p>
    <w:p w:rsidR="00906645" w:rsidRDefault="0035546B" w:rsidP="00906645">
      <w:pPr>
        <w:pStyle w:val="a4"/>
        <w:numPr>
          <w:ilvl w:val="0"/>
          <w:numId w:val="30"/>
        </w:numPr>
        <w:rPr>
          <w:rFonts w:ascii="Times New Roman" w:hAnsi="Times New Roman" w:cs="Times New Roman"/>
          <w:sz w:val="24"/>
          <w:szCs w:val="24"/>
        </w:rPr>
      </w:pPr>
      <w:r w:rsidRPr="00906645">
        <w:rPr>
          <w:rFonts w:ascii="Times New Roman" w:hAnsi="Times New Roman" w:cs="Times New Roman"/>
          <w:sz w:val="24"/>
          <w:szCs w:val="24"/>
        </w:rPr>
        <w:t xml:space="preserve">Модуль 3. «Великие люди» </w:t>
      </w:r>
    </w:p>
    <w:p w:rsidR="00906645" w:rsidRDefault="0035546B" w:rsidP="00906645">
      <w:pPr>
        <w:pStyle w:val="a4"/>
        <w:numPr>
          <w:ilvl w:val="0"/>
          <w:numId w:val="30"/>
        </w:numPr>
        <w:rPr>
          <w:rFonts w:ascii="Times New Roman" w:hAnsi="Times New Roman" w:cs="Times New Roman"/>
          <w:sz w:val="24"/>
          <w:szCs w:val="24"/>
        </w:rPr>
      </w:pPr>
      <w:r w:rsidRPr="00906645">
        <w:rPr>
          <w:rFonts w:ascii="Times New Roman" w:hAnsi="Times New Roman" w:cs="Times New Roman"/>
          <w:sz w:val="24"/>
          <w:szCs w:val="24"/>
        </w:rPr>
        <w:t xml:space="preserve">Модуль 4. «Будь собой» </w:t>
      </w:r>
    </w:p>
    <w:p w:rsidR="00906645" w:rsidRDefault="0035546B" w:rsidP="00906645">
      <w:pPr>
        <w:pStyle w:val="a4"/>
        <w:numPr>
          <w:ilvl w:val="0"/>
          <w:numId w:val="30"/>
        </w:numPr>
        <w:rPr>
          <w:rFonts w:ascii="Times New Roman" w:hAnsi="Times New Roman" w:cs="Times New Roman"/>
          <w:sz w:val="24"/>
          <w:szCs w:val="24"/>
        </w:rPr>
      </w:pPr>
      <w:r w:rsidRPr="00906645">
        <w:rPr>
          <w:rFonts w:ascii="Times New Roman" w:hAnsi="Times New Roman" w:cs="Times New Roman"/>
          <w:sz w:val="24"/>
          <w:szCs w:val="24"/>
        </w:rPr>
        <w:t xml:space="preserve">Модуль 5. «Проблемы человечества» </w:t>
      </w:r>
    </w:p>
    <w:p w:rsidR="00906645" w:rsidRDefault="0035546B" w:rsidP="00906645">
      <w:pPr>
        <w:pStyle w:val="a4"/>
        <w:numPr>
          <w:ilvl w:val="0"/>
          <w:numId w:val="30"/>
        </w:numPr>
        <w:rPr>
          <w:rFonts w:ascii="Times New Roman" w:hAnsi="Times New Roman" w:cs="Times New Roman"/>
          <w:sz w:val="24"/>
          <w:szCs w:val="24"/>
        </w:rPr>
      </w:pPr>
      <w:r w:rsidRPr="00906645">
        <w:rPr>
          <w:rFonts w:ascii="Times New Roman" w:hAnsi="Times New Roman" w:cs="Times New Roman"/>
          <w:sz w:val="24"/>
          <w:szCs w:val="24"/>
        </w:rPr>
        <w:t xml:space="preserve">Модуль 6. «Культура»  </w:t>
      </w:r>
    </w:p>
    <w:p w:rsidR="00906645" w:rsidRDefault="0035546B" w:rsidP="00906645">
      <w:pPr>
        <w:pStyle w:val="a4"/>
        <w:numPr>
          <w:ilvl w:val="0"/>
          <w:numId w:val="30"/>
        </w:numPr>
        <w:rPr>
          <w:rFonts w:ascii="Times New Roman" w:hAnsi="Times New Roman" w:cs="Times New Roman"/>
          <w:sz w:val="24"/>
          <w:szCs w:val="24"/>
        </w:rPr>
      </w:pPr>
      <w:r w:rsidRPr="00906645">
        <w:rPr>
          <w:rFonts w:ascii="Times New Roman" w:hAnsi="Times New Roman" w:cs="Times New Roman"/>
          <w:sz w:val="24"/>
          <w:szCs w:val="24"/>
        </w:rPr>
        <w:t xml:space="preserve">Модуль 7. «Образование» </w:t>
      </w:r>
    </w:p>
    <w:p w:rsidR="0035546B" w:rsidRPr="00906645" w:rsidRDefault="0035546B" w:rsidP="00906645">
      <w:pPr>
        <w:pStyle w:val="a4"/>
        <w:numPr>
          <w:ilvl w:val="0"/>
          <w:numId w:val="30"/>
        </w:numPr>
        <w:rPr>
          <w:rFonts w:ascii="Times New Roman" w:hAnsi="Times New Roman" w:cs="Times New Roman"/>
          <w:sz w:val="24"/>
          <w:szCs w:val="24"/>
        </w:rPr>
      </w:pPr>
      <w:r w:rsidRPr="00906645">
        <w:rPr>
          <w:rFonts w:ascii="Times New Roman" w:hAnsi="Times New Roman" w:cs="Times New Roman"/>
          <w:sz w:val="24"/>
          <w:szCs w:val="24"/>
        </w:rPr>
        <w:t xml:space="preserve">Модуль 8. «Свободное время» </w:t>
      </w:r>
    </w:p>
    <w:p w:rsidR="00373D87" w:rsidRDefault="0035546B" w:rsidP="0035546B">
      <w:pPr>
        <w:pStyle w:val="a4"/>
        <w:rPr>
          <w:rFonts w:ascii="Times New Roman" w:hAnsi="Times New Roman" w:cs="Times New Roman"/>
          <w:sz w:val="24"/>
          <w:szCs w:val="24"/>
        </w:rPr>
      </w:pPr>
      <w:r w:rsidRPr="0035546B">
        <w:rPr>
          <w:rFonts w:ascii="Times New Roman" w:hAnsi="Times New Roman" w:cs="Times New Roman"/>
          <w:sz w:val="24"/>
          <w:szCs w:val="24"/>
        </w:rPr>
        <w:t>Итоговый модуль. Итоговая контрольная работа.</w:t>
      </w:r>
    </w:p>
    <w:p w:rsidR="004F242B" w:rsidRDefault="004F242B" w:rsidP="0035546B">
      <w:pPr>
        <w:pStyle w:val="a4"/>
        <w:rPr>
          <w:rFonts w:ascii="Times New Roman" w:hAnsi="Times New Roman" w:cs="Times New Roman"/>
          <w:sz w:val="24"/>
          <w:szCs w:val="24"/>
        </w:rPr>
      </w:pPr>
    </w:p>
    <w:p w:rsidR="004F242B" w:rsidRDefault="004F242B" w:rsidP="0035546B">
      <w:pPr>
        <w:pStyle w:val="a4"/>
        <w:rPr>
          <w:rFonts w:ascii="Times New Roman" w:hAnsi="Times New Roman" w:cs="Times New Roman"/>
          <w:sz w:val="24"/>
          <w:szCs w:val="24"/>
        </w:rPr>
      </w:pPr>
    </w:p>
    <w:p w:rsidR="004F242B" w:rsidRDefault="004F242B" w:rsidP="0035546B">
      <w:pPr>
        <w:pStyle w:val="a4"/>
        <w:rPr>
          <w:rFonts w:ascii="Times New Roman" w:hAnsi="Times New Roman" w:cs="Times New Roman"/>
          <w:sz w:val="24"/>
          <w:szCs w:val="24"/>
        </w:rPr>
      </w:pPr>
    </w:p>
    <w:p w:rsidR="004F242B" w:rsidRDefault="004F242B" w:rsidP="0035546B">
      <w:pPr>
        <w:pStyle w:val="a4"/>
        <w:rPr>
          <w:rFonts w:ascii="Times New Roman" w:hAnsi="Times New Roman" w:cs="Times New Roman"/>
          <w:sz w:val="24"/>
          <w:szCs w:val="24"/>
        </w:rPr>
      </w:pPr>
    </w:p>
    <w:p w:rsidR="004F242B" w:rsidRDefault="004F242B" w:rsidP="0035546B">
      <w:pPr>
        <w:pStyle w:val="a4"/>
        <w:rPr>
          <w:rFonts w:ascii="Times New Roman" w:hAnsi="Times New Roman" w:cs="Times New Roman"/>
          <w:sz w:val="24"/>
          <w:szCs w:val="24"/>
        </w:rPr>
      </w:pPr>
    </w:p>
    <w:p w:rsidR="004F242B" w:rsidRPr="00C32FE5" w:rsidRDefault="004F242B" w:rsidP="0035546B">
      <w:pPr>
        <w:pStyle w:val="a4"/>
        <w:rPr>
          <w:rFonts w:ascii="Times New Roman" w:hAnsi="Times New Roman" w:cs="Times New Roman"/>
          <w:sz w:val="24"/>
          <w:szCs w:val="24"/>
        </w:rPr>
      </w:pPr>
    </w:p>
    <w:tbl>
      <w:tblPr>
        <w:tblW w:w="14742" w:type="dxa"/>
        <w:shd w:val="clear" w:color="auto" w:fill="FFFFFF"/>
        <w:tblCellMar>
          <w:top w:w="105" w:type="dxa"/>
          <w:left w:w="105" w:type="dxa"/>
          <w:bottom w:w="105" w:type="dxa"/>
          <w:right w:w="105" w:type="dxa"/>
        </w:tblCellMar>
        <w:tblLook w:val="04A0"/>
      </w:tblPr>
      <w:tblGrid>
        <w:gridCol w:w="14742"/>
      </w:tblGrid>
      <w:tr w:rsidR="00A83BFF" w:rsidRPr="00B65A10" w:rsidTr="00373D87">
        <w:trPr>
          <w:trHeight w:val="60"/>
        </w:trPr>
        <w:tc>
          <w:tcPr>
            <w:tcW w:w="14742"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A83BFF">
            <w:pPr>
              <w:spacing w:after="150" w:line="60" w:lineRule="atLeast"/>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b/>
                <w:bCs/>
                <w:color w:val="333333"/>
                <w:sz w:val="24"/>
                <w:szCs w:val="24"/>
                <w:u w:val="single"/>
                <w:lang w:eastAsia="ru-RU"/>
              </w:rPr>
              <w:lastRenderedPageBreak/>
              <w:t>Речевые умения</w:t>
            </w:r>
          </w:p>
        </w:tc>
      </w:tr>
      <w:tr w:rsidR="00A83BFF" w:rsidRPr="00B65A10" w:rsidTr="00373D87">
        <w:trPr>
          <w:trHeight w:val="75"/>
        </w:trPr>
        <w:tc>
          <w:tcPr>
            <w:tcW w:w="14742"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A83BFF">
            <w:pPr>
              <w:spacing w:after="150" w:line="75" w:lineRule="atLeast"/>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u w:val="single"/>
                <w:lang w:eastAsia="ru-RU"/>
              </w:rPr>
              <w:t>Говорение</w:t>
            </w:r>
          </w:p>
        </w:tc>
      </w:tr>
      <w:tr w:rsidR="00A83BFF" w:rsidRPr="00B65A10" w:rsidTr="00373D87">
        <w:trPr>
          <w:trHeight w:val="2070"/>
        </w:trPr>
        <w:tc>
          <w:tcPr>
            <w:tcW w:w="14742"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b/>
                <w:bCs/>
                <w:i/>
                <w:iCs/>
                <w:color w:val="333333"/>
                <w:sz w:val="24"/>
                <w:szCs w:val="24"/>
                <w:lang w:eastAsia="ru-RU"/>
              </w:rPr>
              <w:t>Диалогическая речь</w:t>
            </w:r>
            <w:r w:rsidRPr="00B65A10">
              <w:rPr>
                <w:rFonts w:ascii="Times New Roman" w:eastAsia="Times New Roman" w:hAnsi="Times New Roman" w:cs="Times New Roman"/>
                <w:i/>
                <w:iCs/>
                <w:color w:val="333333"/>
                <w:sz w:val="24"/>
                <w:szCs w:val="24"/>
                <w:lang w:eastAsia="ru-RU"/>
              </w:rPr>
              <w:t>. </w:t>
            </w:r>
            <w:r w:rsidRPr="00B65A10">
              <w:rPr>
                <w:rFonts w:ascii="Times New Roman" w:eastAsia="Times New Roman" w:hAnsi="Times New Roman" w:cs="Times New Roman"/>
                <w:color w:val="333333"/>
                <w:sz w:val="24"/>
                <w:szCs w:val="24"/>
                <w:lang w:eastAsia="ru-RU"/>
              </w:rPr>
              <w:t>В 8 классе продолжается работа над формированием таких речевых умений как умения вести диалог этикетного характера, диалог – расспрос, диалог – побуждение к действию.</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Речевые умения при ведении </w:t>
            </w:r>
            <w:r w:rsidRPr="00B65A10">
              <w:rPr>
                <w:rFonts w:ascii="Times New Roman" w:eastAsia="Times New Roman" w:hAnsi="Times New Roman" w:cs="Times New Roman"/>
                <w:b/>
                <w:bCs/>
                <w:i/>
                <w:iCs/>
                <w:color w:val="333333"/>
                <w:sz w:val="24"/>
                <w:szCs w:val="24"/>
                <w:lang w:eastAsia="ru-RU"/>
              </w:rPr>
              <w:t>диалогов этикетного характера</w:t>
            </w:r>
            <w:r w:rsidRPr="00B65A10">
              <w:rPr>
                <w:rFonts w:ascii="Times New Roman" w:eastAsia="Times New Roman" w:hAnsi="Times New Roman" w:cs="Times New Roman"/>
                <w:i/>
                <w:iCs/>
                <w:color w:val="333333"/>
                <w:sz w:val="24"/>
                <w:szCs w:val="24"/>
                <w:lang w:eastAsia="ru-RU"/>
              </w:rPr>
              <w:t>:</w:t>
            </w:r>
          </w:p>
          <w:p w:rsidR="00A83BFF" w:rsidRPr="00B65A10" w:rsidRDefault="00A83BFF" w:rsidP="00A83BFF">
            <w:pPr>
              <w:numPr>
                <w:ilvl w:val="0"/>
                <w:numId w:val="2"/>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начать, поддержать и закончить разговор;</w:t>
            </w:r>
          </w:p>
          <w:p w:rsidR="00A83BFF" w:rsidRPr="00B65A10" w:rsidRDefault="00A83BFF" w:rsidP="00A83BFF">
            <w:pPr>
              <w:numPr>
                <w:ilvl w:val="0"/>
                <w:numId w:val="3"/>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поздравить, выразить пожелания и отреагировать на них;</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выразить благодарность;</w:t>
            </w:r>
          </w:p>
          <w:p w:rsidR="00A83BFF" w:rsidRPr="00B65A10" w:rsidRDefault="00A83BFF" w:rsidP="00A83BFF">
            <w:pPr>
              <w:numPr>
                <w:ilvl w:val="0"/>
                <w:numId w:val="4"/>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вежливо переспросить, выразить согласие/ отказ.</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Объем этикетных диалогов – до 4 репли</w:t>
            </w:r>
            <w:r w:rsidR="00C32FE5">
              <w:rPr>
                <w:rFonts w:ascii="Times New Roman" w:eastAsia="Times New Roman" w:hAnsi="Times New Roman" w:cs="Times New Roman"/>
                <w:color w:val="333333"/>
                <w:sz w:val="24"/>
                <w:szCs w:val="24"/>
                <w:lang w:eastAsia="ru-RU"/>
              </w:rPr>
              <w:t>к со стороны каждого учащегося.</w:t>
            </w:r>
          </w:p>
        </w:tc>
      </w:tr>
      <w:tr w:rsidR="00A83BFF" w:rsidRPr="00B65A10" w:rsidTr="00373D87">
        <w:tc>
          <w:tcPr>
            <w:tcW w:w="14742"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Речевые умения при ведении </w:t>
            </w:r>
            <w:r w:rsidRPr="00B65A10">
              <w:rPr>
                <w:rFonts w:ascii="Times New Roman" w:eastAsia="Times New Roman" w:hAnsi="Times New Roman" w:cs="Times New Roman"/>
                <w:b/>
                <w:bCs/>
                <w:color w:val="333333"/>
                <w:sz w:val="24"/>
                <w:szCs w:val="24"/>
                <w:lang w:eastAsia="ru-RU"/>
              </w:rPr>
              <w:t>диалога-расспроса</w:t>
            </w:r>
            <w:r w:rsidRPr="00B65A10">
              <w:rPr>
                <w:rFonts w:ascii="Times New Roman" w:eastAsia="Times New Roman" w:hAnsi="Times New Roman" w:cs="Times New Roman"/>
                <w:i/>
                <w:iCs/>
                <w:color w:val="333333"/>
                <w:sz w:val="24"/>
                <w:szCs w:val="24"/>
                <w:lang w:eastAsia="ru-RU"/>
              </w:rPr>
              <w:t>:</w:t>
            </w:r>
          </w:p>
          <w:p w:rsidR="00A83BFF" w:rsidRPr="00B65A10" w:rsidRDefault="00A83BFF" w:rsidP="00A83BFF">
            <w:pPr>
              <w:numPr>
                <w:ilvl w:val="0"/>
                <w:numId w:val="5"/>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запрашивать и сообщать фактическую информацию (Кто? Что? Как? Где? Куда? Когда? С кем? Почему?), переходя с позиции спрашивающего на позицию отвечающего;</w:t>
            </w:r>
          </w:p>
          <w:p w:rsidR="00A83BFF" w:rsidRPr="00B65A10" w:rsidRDefault="00A83BFF" w:rsidP="00A83BFF">
            <w:pPr>
              <w:numPr>
                <w:ilvl w:val="0"/>
                <w:numId w:val="6"/>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целенаправленно расспрашивать, «брать интервью».</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Объем данных диалогов – до 6 репли</w:t>
            </w:r>
            <w:r w:rsidR="00C32FE5">
              <w:rPr>
                <w:rFonts w:ascii="Times New Roman" w:eastAsia="Times New Roman" w:hAnsi="Times New Roman" w:cs="Times New Roman"/>
                <w:color w:val="333333"/>
                <w:sz w:val="24"/>
                <w:szCs w:val="24"/>
                <w:lang w:eastAsia="ru-RU"/>
              </w:rPr>
              <w:t>к со стороны каждого учащегося.</w:t>
            </w:r>
          </w:p>
        </w:tc>
      </w:tr>
      <w:tr w:rsidR="00A83BFF" w:rsidRPr="00B65A10" w:rsidTr="00373D87">
        <w:trPr>
          <w:trHeight w:val="1545"/>
        </w:trPr>
        <w:tc>
          <w:tcPr>
            <w:tcW w:w="14742"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Речевые умения при ведении </w:t>
            </w:r>
            <w:r w:rsidRPr="00B65A10">
              <w:rPr>
                <w:rFonts w:ascii="Times New Roman" w:eastAsia="Times New Roman" w:hAnsi="Times New Roman" w:cs="Times New Roman"/>
                <w:b/>
                <w:bCs/>
                <w:color w:val="333333"/>
                <w:sz w:val="24"/>
                <w:szCs w:val="24"/>
                <w:lang w:eastAsia="ru-RU"/>
              </w:rPr>
              <w:t>диалога-побуждения</w:t>
            </w:r>
            <w:r w:rsidRPr="00B65A10">
              <w:rPr>
                <w:rFonts w:ascii="Times New Roman" w:eastAsia="Times New Roman" w:hAnsi="Times New Roman" w:cs="Times New Roman"/>
                <w:b/>
                <w:bCs/>
                <w:i/>
                <w:iCs/>
                <w:color w:val="333333"/>
                <w:sz w:val="24"/>
                <w:szCs w:val="24"/>
                <w:lang w:eastAsia="ru-RU"/>
              </w:rPr>
              <w:t> к </w:t>
            </w:r>
            <w:r w:rsidRPr="00B65A10">
              <w:rPr>
                <w:rFonts w:ascii="Times New Roman" w:eastAsia="Times New Roman" w:hAnsi="Times New Roman" w:cs="Times New Roman"/>
                <w:color w:val="333333"/>
                <w:sz w:val="24"/>
                <w:szCs w:val="24"/>
                <w:lang w:eastAsia="ru-RU"/>
              </w:rPr>
              <w:t>действию</w:t>
            </w:r>
            <w:r w:rsidRPr="00B65A10">
              <w:rPr>
                <w:rFonts w:ascii="Times New Roman" w:eastAsia="Times New Roman" w:hAnsi="Times New Roman" w:cs="Times New Roman"/>
                <w:i/>
                <w:iCs/>
                <w:color w:val="333333"/>
                <w:sz w:val="24"/>
                <w:szCs w:val="24"/>
                <w:lang w:eastAsia="ru-RU"/>
              </w:rPr>
              <w:t>:</w:t>
            </w:r>
          </w:p>
          <w:p w:rsidR="00A83BFF" w:rsidRPr="00B65A10" w:rsidRDefault="00A83BFF" w:rsidP="00A83BFF">
            <w:pPr>
              <w:numPr>
                <w:ilvl w:val="0"/>
                <w:numId w:val="7"/>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обратиться с просьбой и выразить готовность/отказ ее выполнить;</w:t>
            </w:r>
          </w:p>
          <w:p w:rsidR="00A83BFF" w:rsidRPr="00B65A10" w:rsidRDefault="00A83BFF" w:rsidP="00A83BFF">
            <w:pPr>
              <w:numPr>
                <w:ilvl w:val="0"/>
                <w:numId w:val="8"/>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дать совет и принять/не принять его;</w:t>
            </w:r>
          </w:p>
          <w:p w:rsidR="00A83BFF" w:rsidRPr="00B65A10" w:rsidRDefault="00A83BFF" w:rsidP="00A83BFF">
            <w:pPr>
              <w:numPr>
                <w:ilvl w:val="0"/>
                <w:numId w:val="9"/>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пригласить к действию/взаимодействию и согласиться/не согласиться принять в нем участие;</w:t>
            </w:r>
          </w:p>
          <w:p w:rsidR="00A83BFF" w:rsidRPr="00B65A10" w:rsidRDefault="00A83BFF" w:rsidP="00A83BFF">
            <w:pPr>
              <w:numPr>
                <w:ilvl w:val="0"/>
                <w:numId w:val="10"/>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сделать предложение и выразить согласие/несогласие, принять его, </w:t>
            </w:r>
            <w:r w:rsidRPr="00B65A10">
              <w:rPr>
                <w:rFonts w:ascii="Times New Roman" w:eastAsia="Times New Roman" w:hAnsi="Times New Roman" w:cs="Times New Roman"/>
                <w:i/>
                <w:iCs/>
                <w:color w:val="333333"/>
                <w:sz w:val="24"/>
                <w:szCs w:val="24"/>
                <w:lang w:eastAsia="ru-RU"/>
              </w:rPr>
              <w:t>объяснить причину.</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Объем данных диалогов – до 4 реплик со стороны каждого учащегося.</w:t>
            </w:r>
          </w:p>
        </w:tc>
      </w:tr>
      <w:tr w:rsidR="00A83BFF" w:rsidRPr="00B65A10" w:rsidTr="00373D87">
        <w:trPr>
          <w:trHeight w:val="1815"/>
        </w:trPr>
        <w:tc>
          <w:tcPr>
            <w:tcW w:w="14742"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lastRenderedPageBreak/>
              <w:t>Речевые умения при ведении </w:t>
            </w:r>
            <w:r w:rsidRPr="00B65A10">
              <w:rPr>
                <w:rFonts w:ascii="Times New Roman" w:eastAsia="Times New Roman" w:hAnsi="Times New Roman" w:cs="Times New Roman"/>
                <w:b/>
                <w:bCs/>
                <w:color w:val="333333"/>
                <w:sz w:val="24"/>
                <w:szCs w:val="24"/>
                <w:lang w:eastAsia="ru-RU"/>
              </w:rPr>
              <w:t>диалога</w:t>
            </w:r>
            <w:r w:rsidRPr="00B65A10">
              <w:rPr>
                <w:rFonts w:ascii="Times New Roman" w:eastAsia="Times New Roman" w:hAnsi="Times New Roman" w:cs="Times New Roman"/>
                <w:i/>
                <w:iCs/>
                <w:color w:val="333333"/>
                <w:sz w:val="24"/>
                <w:szCs w:val="24"/>
                <w:lang w:eastAsia="ru-RU"/>
              </w:rPr>
              <w:t> </w:t>
            </w:r>
            <w:r w:rsidRPr="00B65A10">
              <w:rPr>
                <w:rFonts w:ascii="Times New Roman" w:eastAsia="Times New Roman" w:hAnsi="Times New Roman" w:cs="Times New Roman"/>
                <w:b/>
                <w:bCs/>
                <w:color w:val="333333"/>
                <w:sz w:val="24"/>
                <w:szCs w:val="24"/>
                <w:lang w:eastAsia="ru-RU"/>
              </w:rPr>
              <w:t>–обмена мнениями</w:t>
            </w:r>
            <w:r w:rsidRPr="00B65A10">
              <w:rPr>
                <w:rFonts w:ascii="Times New Roman" w:eastAsia="Times New Roman" w:hAnsi="Times New Roman" w:cs="Times New Roman"/>
                <w:i/>
                <w:iCs/>
                <w:color w:val="333333"/>
                <w:sz w:val="24"/>
                <w:szCs w:val="24"/>
                <w:lang w:eastAsia="ru-RU"/>
              </w:rPr>
              <w:t>:</w:t>
            </w:r>
          </w:p>
          <w:p w:rsidR="00A83BFF" w:rsidRPr="00B65A10" w:rsidRDefault="00A83BFF" w:rsidP="00A83BFF">
            <w:pPr>
              <w:numPr>
                <w:ilvl w:val="0"/>
                <w:numId w:val="11"/>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выразить точку зрения и согласиться/не согласиться с ней;</w:t>
            </w:r>
          </w:p>
          <w:p w:rsidR="00A83BFF" w:rsidRPr="00B65A10" w:rsidRDefault="00A83BFF" w:rsidP="00A83BFF">
            <w:pPr>
              <w:numPr>
                <w:ilvl w:val="0"/>
                <w:numId w:val="12"/>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высказать одобрение/неодобрение;</w:t>
            </w:r>
          </w:p>
          <w:p w:rsidR="00A83BFF" w:rsidRPr="00B65A10" w:rsidRDefault="00A83BFF" w:rsidP="00A83BFF">
            <w:pPr>
              <w:numPr>
                <w:ilvl w:val="0"/>
                <w:numId w:val="13"/>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выразить сомнение;</w:t>
            </w:r>
          </w:p>
          <w:p w:rsidR="00A83BFF" w:rsidRPr="00B65A10" w:rsidRDefault="00A83BFF" w:rsidP="00A83BFF">
            <w:pPr>
              <w:numPr>
                <w:ilvl w:val="0"/>
                <w:numId w:val="14"/>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выразить эмоциональную оценку обсуждаемых событий (радость/огорчение, желание/нежелание);</w:t>
            </w:r>
          </w:p>
          <w:p w:rsidR="00A83BFF" w:rsidRPr="00B65A10" w:rsidRDefault="00A83BFF" w:rsidP="00A83BFF">
            <w:pPr>
              <w:numPr>
                <w:ilvl w:val="0"/>
                <w:numId w:val="15"/>
              </w:num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i/>
                <w:iCs/>
                <w:color w:val="333333"/>
                <w:sz w:val="24"/>
                <w:szCs w:val="24"/>
                <w:lang w:eastAsia="ru-RU"/>
              </w:rPr>
              <w:t>выразить эмоциональную поддержку партнера, в том числе с помощью комплиментов.</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Объем диалогов - не менее 5-7 репли</w:t>
            </w:r>
            <w:r w:rsidR="00C32FE5">
              <w:rPr>
                <w:rFonts w:ascii="Times New Roman" w:eastAsia="Times New Roman" w:hAnsi="Times New Roman" w:cs="Times New Roman"/>
                <w:color w:val="333333"/>
                <w:sz w:val="24"/>
                <w:szCs w:val="24"/>
                <w:lang w:eastAsia="ru-RU"/>
              </w:rPr>
              <w:t>к со стороны каждого учащегося.</w:t>
            </w:r>
          </w:p>
        </w:tc>
      </w:tr>
      <w:tr w:rsidR="00A83BFF" w:rsidRPr="00B65A10" w:rsidTr="00373D87">
        <w:trPr>
          <w:trHeight w:val="840"/>
        </w:trPr>
        <w:tc>
          <w:tcPr>
            <w:tcW w:w="14742"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При участии в этих видах диалога и их комбинациях школьники решают различные коммуникативные задачи, предполагающие развитие и совершенствование культуры речи и соответствующих речевых умений.</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b/>
                <w:bCs/>
                <w:i/>
                <w:iCs/>
                <w:color w:val="333333"/>
                <w:sz w:val="24"/>
                <w:szCs w:val="24"/>
                <w:lang w:eastAsia="ru-RU"/>
              </w:rPr>
              <w:t>Монологическая речь. </w:t>
            </w:r>
            <w:r w:rsidRPr="00B65A10">
              <w:rPr>
                <w:rFonts w:ascii="Times New Roman" w:eastAsia="Times New Roman" w:hAnsi="Times New Roman" w:cs="Times New Roman"/>
                <w:color w:val="333333"/>
                <w:sz w:val="24"/>
                <w:szCs w:val="24"/>
                <w:lang w:eastAsia="ru-RU"/>
              </w:rPr>
              <w:t>Развитие монологической речи на средней ступени предусматривает овладение учащимися следующими умениями:</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кратко высказываться о фактах и событиях, используя основные коммуникативные типы речи (описание, повествование, сообщение, характеристика), эмоциональные и оценочные суждения;</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передавать содержание, основную мысль прочитанного с опорой на текст;</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делать сообщение в связи с прочитанным текстом.</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выражать и аргументировать свое отношение к прочитанному/услышанному.</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Объем монологического высказывания – до 10- 12 фраз.</w:t>
            </w:r>
          </w:p>
        </w:tc>
      </w:tr>
    </w:tbl>
    <w:p w:rsidR="00A83BFF" w:rsidRPr="00B65A10" w:rsidRDefault="00A83BFF" w:rsidP="00A83BFF">
      <w:pPr>
        <w:shd w:val="clear" w:color="auto" w:fill="FFFFFF"/>
        <w:spacing w:after="150" w:line="240" w:lineRule="auto"/>
        <w:rPr>
          <w:rFonts w:ascii="Times New Roman" w:eastAsia="Times New Roman" w:hAnsi="Times New Roman" w:cs="Times New Roman"/>
          <w:color w:val="333333"/>
          <w:sz w:val="24"/>
          <w:szCs w:val="24"/>
          <w:lang w:eastAsia="ru-RU"/>
        </w:rPr>
      </w:pPr>
    </w:p>
    <w:tbl>
      <w:tblPr>
        <w:tblW w:w="14715" w:type="dxa"/>
        <w:shd w:val="clear" w:color="auto" w:fill="FFFFFF"/>
        <w:tblCellMar>
          <w:top w:w="105" w:type="dxa"/>
          <w:left w:w="105" w:type="dxa"/>
          <w:bottom w:w="105" w:type="dxa"/>
          <w:right w:w="105" w:type="dxa"/>
        </w:tblCellMar>
        <w:tblLook w:val="04A0"/>
      </w:tblPr>
      <w:tblGrid>
        <w:gridCol w:w="14715"/>
      </w:tblGrid>
      <w:tr w:rsidR="00A83BFF" w:rsidRPr="00B65A10" w:rsidTr="00A83BFF">
        <w:trPr>
          <w:trHeight w:val="2835"/>
        </w:trPr>
        <w:tc>
          <w:tcPr>
            <w:tcW w:w="14505" w:type="dxa"/>
            <w:tcBorders>
              <w:top w:val="nil"/>
              <w:left w:val="nil"/>
              <w:bottom w:val="nil"/>
              <w:right w:val="nil"/>
            </w:tcBorders>
            <w:shd w:val="clear" w:color="auto" w:fill="FFFFFF"/>
            <w:tcMar>
              <w:top w:w="0" w:type="dxa"/>
              <w:left w:w="0" w:type="dxa"/>
              <w:bottom w:w="0" w:type="dxa"/>
              <w:right w:w="0" w:type="dxa"/>
            </w:tcMar>
            <w:hideMark/>
          </w:tcPr>
          <w:p w:rsidR="00C32FE5" w:rsidRDefault="00C32FE5" w:rsidP="00A83BFF">
            <w:pPr>
              <w:spacing w:after="150" w:line="240" w:lineRule="auto"/>
              <w:rPr>
                <w:rFonts w:ascii="Times New Roman" w:eastAsia="Times New Roman" w:hAnsi="Times New Roman" w:cs="Times New Roman"/>
                <w:color w:val="333333"/>
                <w:sz w:val="24"/>
                <w:szCs w:val="24"/>
                <w:u w:val="single"/>
                <w:lang w:eastAsia="ru-RU"/>
              </w:rPr>
            </w:pPr>
          </w:p>
          <w:p w:rsidR="00C32FE5" w:rsidRPr="00C32FE5" w:rsidRDefault="00A83BFF" w:rsidP="00A83BFF">
            <w:pPr>
              <w:spacing w:after="150" w:line="240" w:lineRule="auto"/>
              <w:rPr>
                <w:rFonts w:ascii="Times New Roman" w:eastAsia="Times New Roman" w:hAnsi="Times New Roman" w:cs="Times New Roman"/>
                <w:color w:val="333333"/>
                <w:sz w:val="24"/>
                <w:szCs w:val="24"/>
                <w:u w:val="single"/>
                <w:lang w:eastAsia="ru-RU"/>
              </w:rPr>
            </w:pPr>
            <w:r w:rsidRPr="00B65A10">
              <w:rPr>
                <w:rFonts w:ascii="Times New Roman" w:eastAsia="Times New Roman" w:hAnsi="Times New Roman" w:cs="Times New Roman"/>
                <w:color w:val="333333"/>
                <w:sz w:val="24"/>
                <w:szCs w:val="24"/>
                <w:u w:val="single"/>
                <w:lang w:eastAsia="ru-RU"/>
              </w:rPr>
              <w:t>Аудирование</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Владение умениями понимать на слух иноязычный текст предусматривает понимание несложных текстов с разной глубиной и точностью проникновения в их содержание (с пониманием основного содержания, с выборочным пониманием и полным пониманием текста) в зависимости от коммуникативной задачи и функционального типа текста.</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При этом предусматривается развитие следующих умений:</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прогнозировать содержание устного текста по началу сообщения и выделять основную мысль в воспринимаемом на слух тексте;</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выбирать главные факты, опуская второстепенные;</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lastRenderedPageBreak/>
              <w:t>• выборочно понимать необходимую информацию в сообщениях прагматического характера с опорой на языковую догадку, контекст;</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игнорировать незнакомый языковой материал, несущественный для понимания.</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Содержание текстов должно соответствовать возрастным особенностям и интересам учащихся 8-9 классов, иметь образовательную и воспитательную ценность.</w:t>
            </w:r>
          </w:p>
          <w:p w:rsidR="00A83BFF" w:rsidRPr="00B65A10" w:rsidRDefault="00A83BFF" w:rsidP="00A83BFF">
            <w:pPr>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Время звучания текста – 1,5-2 минуты.</w:t>
            </w:r>
          </w:p>
        </w:tc>
      </w:tr>
    </w:tbl>
    <w:p w:rsidR="00373D87" w:rsidRPr="00B65A10" w:rsidRDefault="00373D87" w:rsidP="004F242B">
      <w:pPr>
        <w:shd w:val="clear" w:color="auto" w:fill="FFFFFF"/>
        <w:spacing w:after="150" w:line="240" w:lineRule="auto"/>
        <w:rPr>
          <w:rFonts w:ascii="Times New Roman" w:eastAsia="Times New Roman" w:hAnsi="Times New Roman" w:cs="Times New Roman"/>
          <w:color w:val="333333"/>
          <w:sz w:val="24"/>
          <w:szCs w:val="24"/>
          <w:lang w:eastAsia="ru-RU"/>
        </w:rPr>
      </w:pPr>
    </w:p>
    <w:tbl>
      <w:tblPr>
        <w:tblW w:w="15081" w:type="dxa"/>
        <w:tblInd w:w="142" w:type="dxa"/>
        <w:shd w:val="clear" w:color="auto" w:fill="FFFFFF"/>
        <w:tblCellMar>
          <w:top w:w="105" w:type="dxa"/>
          <w:left w:w="105" w:type="dxa"/>
          <w:bottom w:w="105" w:type="dxa"/>
          <w:right w:w="105" w:type="dxa"/>
        </w:tblCellMar>
        <w:tblLook w:val="04A0"/>
      </w:tblPr>
      <w:tblGrid>
        <w:gridCol w:w="15081"/>
      </w:tblGrid>
      <w:tr w:rsidR="00A83BFF" w:rsidRPr="00B65A10" w:rsidTr="00B65A10">
        <w:trPr>
          <w:trHeight w:val="2430"/>
        </w:trPr>
        <w:tc>
          <w:tcPr>
            <w:tcW w:w="15081" w:type="dxa"/>
            <w:tcBorders>
              <w:top w:val="nil"/>
              <w:left w:val="nil"/>
              <w:bottom w:val="nil"/>
              <w:right w:val="nil"/>
            </w:tcBorders>
            <w:shd w:val="clear" w:color="auto" w:fill="FFFFFF"/>
            <w:tcMar>
              <w:top w:w="0" w:type="dxa"/>
              <w:left w:w="0" w:type="dxa"/>
              <w:bottom w:w="0" w:type="dxa"/>
              <w:right w:w="0" w:type="dxa"/>
            </w:tcMar>
            <w:hideMark/>
          </w:tcPr>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Чтение с пониманием основного содержания текста осуществляется на аутентичных материалах, отражающих особенности быта, жизни, культуры стран изучаемого языка.</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Умения чтения, подлежащие формированию:</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определять тему, содержание текста по заголовку;</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выделять основную мысль;</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выбирать главные факты из текста, опуская второстепенные;</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устанавливать логическую последовательность основных фактов/ событий в тексте.</w:t>
            </w:r>
          </w:p>
          <w:p w:rsidR="00A83BFF" w:rsidRPr="00B65A10" w:rsidRDefault="00373D87" w:rsidP="00B65A10">
            <w:pPr>
              <w:tabs>
                <w:tab w:val="left" w:pos="5250"/>
              </w:tabs>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Объем текста – до 500 слов.</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Чтение с полным пониманием текста осуществляется на облегченных аутентичных текстах разных жанров.</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Умения чтения, подлежащие формированию:</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полно и точно понимать содержание текста на основе его информационной переработки (языковой догадки, словообразовательного и грамматического анализа , выборочного перевода, использование страноведческого комментария);</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оценивать полученную информацию, выразить свое мнение;</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прокомментировать/объяснить те или иные факты, описанные в тексте.</w:t>
            </w:r>
          </w:p>
          <w:p w:rsidR="00A83BFF" w:rsidRPr="00B65A10" w:rsidRDefault="00373D87" w:rsidP="00B65A10">
            <w:pPr>
              <w:tabs>
                <w:tab w:val="left" w:pos="5250"/>
              </w:tabs>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Объем текста - до 600 слов.</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Чтение свыборочным понимание нужной или интересующей информации предполагает умение просмотреть аутентичный текст, (статью или несколько статей из газеты, журнала, сайтов Интернет) и выбрать информацию, которая необходима или представляет интерес для учащихся.</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u w:val="single"/>
                <w:lang w:eastAsia="ru-RU"/>
              </w:rPr>
              <w:t>Письменная речь</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Овладение письменной речью предусматривает развитие следующих умений:</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делать выписки из текста;</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писать короткие поздравления с днем рождения, другими праздниками, выражать пожелания; (объемом 30-40 слов, включая написание адреса);</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заполнять бланки (указывать имя, фамилию, пол, возраст, гражданство, адрес);</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писать личное письмо по образцу/ без опоры на образец (расспрашивать адресат о его семье, блюдах, выражать благодарность, просьбу), биографию, написание и оформление сочинения – выражения собственного мнения, употребляя необходимые формулы речевого этикета (объем личного пись</w:t>
            </w:r>
            <w:r w:rsidR="00C32FE5">
              <w:rPr>
                <w:rFonts w:ascii="Times New Roman" w:eastAsia="Times New Roman" w:hAnsi="Times New Roman" w:cs="Times New Roman"/>
                <w:color w:val="333333"/>
                <w:sz w:val="24"/>
                <w:szCs w:val="24"/>
                <w:lang w:eastAsia="ru-RU"/>
              </w:rPr>
              <w:t>ма 80-120 слов, включая адрес).</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На средней ступени обучения уучащиеся развиваются такие специальные учебные умения как:</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осуществлять информационную переработку иноязычных текстов, раскрывая разнообразными способами значения новых слов, определяя грамматическую форму;</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пользоваться словарями и справочниками, в том числе электронными;</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участвовать в проектной деятельности, в том числе межпредметного характера, требующей использования иноязычных источников информации.</w:t>
            </w:r>
          </w:p>
          <w:p w:rsidR="00373D87" w:rsidRPr="00373D87"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В основной школе также целенаправленно осуществляется развитие компенсаторных умений - умений выходить из затруднительных положений при дефиците языковых средств, а именно: развитие умения использовать при говорении переспрос, перифраз, синонимичные средства, мимику, жесты, а при чтении и аудировании - языковую догадку, тематическое прогнозирование содержания, опускать/игнорировать информацию, не мешающую п</w:t>
            </w:r>
            <w:r w:rsidR="00373D87">
              <w:rPr>
                <w:rFonts w:ascii="Times New Roman" w:eastAsia="Times New Roman" w:hAnsi="Times New Roman" w:cs="Times New Roman"/>
                <w:color w:val="333333"/>
                <w:sz w:val="24"/>
                <w:szCs w:val="24"/>
                <w:lang w:eastAsia="ru-RU"/>
              </w:rPr>
              <w:t>онять основное значение текста.</w:t>
            </w:r>
          </w:p>
          <w:p w:rsidR="00373D87" w:rsidRDefault="00373D87" w:rsidP="00B65A10">
            <w:pPr>
              <w:tabs>
                <w:tab w:val="left" w:pos="5250"/>
              </w:tabs>
              <w:spacing w:after="150" w:line="240" w:lineRule="auto"/>
              <w:rPr>
                <w:rFonts w:ascii="Times New Roman" w:eastAsia="Times New Roman" w:hAnsi="Times New Roman" w:cs="Times New Roman"/>
                <w:b/>
                <w:bCs/>
                <w:color w:val="333333"/>
                <w:sz w:val="24"/>
                <w:szCs w:val="24"/>
                <w:lang w:eastAsia="ru-RU"/>
              </w:rPr>
            </w:pP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b/>
                <w:bCs/>
                <w:color w:val="333333"/>
                <w:sz w:val="24"/>
                <w:szCs w:val="24"/>
                <w:lang w:eastAsia="ru-RU"/>
              </w:rPr>
              <w:t>Социокультурные знания и умения</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Учащиеся знакомятся с отдельными социокультурными элементами речевого поведенческого этикета в англоязычной среде в условиях проигрывания ситуаций общения «В семье», «В школе», «Досуг» и др. Использование английского языка как средства социокультурного развития на данном этапе включает знакомство с:</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Фамилиями и менами выдающихся людей в странах изучаемого языка;</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Оригинальными и адаптированными материалами поэзии и прозы;</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Иноязычными сказками и легендами, рассказами;</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lastRenderedPageBreak/>
              <w:t>• С государственной символикой;</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С традициями проведения праздников;</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С реалиями современного мира (географические объекты, памятники культуры);</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Словами английского языка, вошедшими во многие языки мира и русскими словами, вошедшими в лексикон английского языка.</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Они овладевают знаниями о:</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значении английского языка в современном мире;</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наиболее употребительной тематической фоновой лексики и реалиях при изучении учебных тем (традиции в питании, проведении выходных дней, основные национальные праздники, этикетные особенности посещения гостей, сферы обслуживания);</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социокультурном портрете стран ( говорящих на изучаемом языке) и культурном наследии стран изучаемого языка.;</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речевых различиях в ситуациях формального и неформального общения в рамках изучаемых предметов речи.</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Предусматривается также овладение умениями:</w:t>
            </w:r>
          </w:p>
          <w:p w:rsidR="00A83BFF" w:rsidRPr="00B65A10" w:rsidRDefault="00A83BFF" w:rsidP="00B65A10">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представлять родную страну и культуру на иностранном языке;</w:t>
            </w:r>
          </w:p>
          <w:p w:rsidR="00C32FE5" w:rsidRPr="00C32FE5" w:rsidRDefault="00A83BFF" w:rsidP="004F242B">
            <w:pPr>
              <w:tabs>
                <w:tab w:val="left" w:pos="5250"/>
              </w:tabs>
              <w:spacing w:after="150" w:line="240" w:lineRule="auto"/>
              <w:rPr>
                <w:rFonts w:ascii="Times New Roman" w:eastAsia="Times New Roman" w:hAnsi="Times New Roman" w:cs="Times New Roman"/>
                <w:color w:val="333333"/>
                <w:sz w:val="24"/>
                <w:szCs w:val="24"/>
                <w:lang w:eastAsia="ru-RU"/>
              </w:rPr>
            </w:pPr>
            <w:r w:rsidRPr="00B65A10">
              <w:rPr>
                <w:rFonts w:ascii="Times New Roman" w:eastAsia="Times New Roman" w:hAnsi="Times New Roman" w:cs="Times New Roman"/>
                <w:color w:val="333333"/>
                <w:sz w:val="24"/>
                <w:szCs w:val="24"/>
                <w:lang w:eastAsia="ru-RU"/>
              </w:rPr>
              <w:t xml:space="preserve">оказывать помощь зарубежным гостям в </w:t>
            </w:r>
            <w:r w:rsidR="00373D87">
              <w:rPr>
                <w:rFonts w:ascii="Times New Roman" w:eastAsia="Times New Roman" w:hAnsi="Times New Roman" w:cs="Times New Roman"/>
                <w:color w:val="333333"/>
                <w:sz w:val="24"/>
                <w:szCs w:val="24"/>
                <w:lang w:eastAsia="ru-RU"/>
              </w:rPr>
              <w:t>ситуациях повседневного общ</w:t>
            </w:r>
            <w:r w:rsidR="004F242B">
              <w:rPr>
                <w:rFonts w:ascii="Times New Roman" w:eastAsia="Times New Roman" w:hAnsi="Times New Roman" w:cs="Times New Roman"/>
                <w:color w:val="333333"/>
                <w:sz w:val="24"/>
                <w:szCs w:val="24"/>
                <w:lang w:eastAsia="ru-RU"/>
              </w:rPr>
              <w:t>ения</w:t>
            </w:r>
          </w:p>
          <w:p w:rsidR="00B65A10" w:rsidRPr="00B65A10" w:rsidRDefault="00B65A10" w:rsidP="00B65A10">
            <w:pPr>
              <w:tabs>
                <w:tab w:val="left" w:pos="5250"/>
              </w:tabs>
              <w:jc w:val="center"/>
              <w:rPr>
                <w:rFonts w:ascii="Times New Roman" w:eastAsia="Times New Roman" w:hAnsi="Times New Roman" w:cs="Times New Roman"/>
                <w:b/>
                <w:sz w:val="24"/>
                <w:szCs w:val="24"/>
              </w:rPr>
            </w:pPr>
            <w:r w:rsidRPr="00B65A10">
              <w:rPr>
                <w:rFonts w:ascii="Times New Roman" w:eastAsia="Times New Roman" w:hAnsi="Times New Roman" w:cs="Times New Roman"/>
                <w:b/>
                <w:sz w:val="24"/>
                <w:szCs w:val="24"/>
              </w:rPr>
              <w:t>Контроль и оценка деятельности учащихся</w:t>
            </w:r>
          </w:p>
          <w:p w:rsidR="00B65A10" w:rsidRPr="00B65A10" w:rsidRDefault="00B65A10" w:rsidP="00B65A10">
            <w:pPr>
              <w:tabs>
                <w:tab w:val="left" w:pos="5250"/>
              </w:tabs>
              <w:jc w:val="both"/>
              <w:rPr>
                <w:rFonts w:ascii="Times New Roman" w:eastAsia="Times New Roman" w:hAnsi="Times New Roman" w:cs="Times New Roman"/>
                <w:b/>
                <w:sz w:val="24"/>
                <w:szCs w:val="24"/>
              </w:rPr>
            </w:pPr>
            <w:r w:rsidRPr="00B65A10">
              <w:rPr>
                <w:rFonts w:ascii="Times New Roman" w:eastAsia="Times New Roman" w:hAnsi="Times New Roman" w:cs="Times New Roman"/>
                <w:sz w:val="24"/>
                <w:szCs w:val="24"/>
              </w:rPr>
              <w:t>В УМК учебный материал структурирован и разбит на 10 разделов. В конце каждого раздела предусмотрено выполнение учащимися лексико-грамматических тестов, которые позволяют оценить знания учащихся в грамматике. Контроль прежде всего направлен на выявление достижений школьников. Все задания построены на изученном материале, а предлагаемый формат проверочных заданий и процедура их выполнения знакомы и понятны учащимся.</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Проверка коммуникативных умений в аудировании и чтенииосуществляется с помощью заданий на выбор ответа, например:</w:t>
            </w:r>
          </w:p>
          <w:p w:rsidR="00B65A10" w:rsidRPr="00B65A10" w:rsidRDefault="00B65A10" w:rsidP="00B65A10">
            <w:pPr>
              <w:numPr>
                <w:ilvl w:val="0"/>
                <w:numId w:val="25"/>
              </w:num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Какое предложение соответствует каждому рисунку? Обведи соответствующую букву.</w:t>
            </w:r>
          </w:p>
          <w:p w:rsidR="00B65A10" w:rsidRPr="00B65A10" w:rsidRDefault="00B65A10" w:rsidP="00B65A10">
            <w:pPr>
              <w:numPr>
                <w:ilvl w:val="0"/>
                <w:numId w:val="25"/>
              </w:num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Прочитай текст. Закончи предложение, выбрав из предложенных вариантов тот, который соответствует содержанию текста. Обведи соответствующую букву.</w:t>
            </w:r>
          </w:p>
          <w:p w:rsidR="00B65A10" w:rsidRPr="00B65A10" w:rsidRDefault="00B65A10" w:rsidP="00B65A10">
            <w:pPr>
              <w:numPr>
                <w:ilvl w:val="0"/>
                <w:numId w:val="25"/>
              </w:num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Прочитай текст. Найди правильный ответ на вопрос. Обведи соответствующую букву.</w:t>
            </w:r>
          </w:p>
          <w:p w:rsidR="00B65A10" w:rsidRPr="00B65A10" w:rsidRDefault="00B65A10" w:rsidP="00B65A10">
            <w:pPr>
              <w:numPr>
                <w:ilvl w:val="0"/>
                <w:numId w:val="25"/>
              </w:num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lastRenderedPageBreak/>
              <w:t>Найди предложение, которое не соответствует тексту. Обведи соответствующую букву.</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Использование заданий, не требующих развернутого ответа, снимает дополнительные трудности, связанные с правильным лексико-грамматическим оформлением высказываний, экономит время выполнения работы.</w:t>
            </w:r>
          </w:p>
          <w:p w:rsidR="00B65A10" w:rsidRPr="00B65A10" w:rsidRDefault="00B65A10" w:rsidP="00B65A10">
            <w:pPr>
              <w:numPr>
                <w:ilvl w:val="0"/>
                <w:numId w:val="26"/>
              </w:num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Для проверки лексических навыковиспользуются лексические зачеты и диктанты</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Для проверки умений в письменной речиучащимся предлагается писать письма-ответы другу по переписке.</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Чтобы оценить умения учащихся в устной речиим предлагается высказаться в связи с заданной ситуацией общения.</w:t>
            </w:r>
          </w:p>
          <w:p w:rsidR="00B65A10" w:rsidRPr="00B65A10" w:rsidRDefault="00B65A10" w:rsidP="00B65A10">
            <w:pPr>
              <w:tabs>
                <w:tab w:val="left" w:pos="5250"/>
              </w:tabs>
              <w:jc w:val="both"/>
              <w:rPr>
                <w:rFonts w:ascii="Times New Roman" w:eastAsia="Times New Roman" w:hAnsi="Times New Roman" w:cs="Times New Roman"/>
                <w:b/>
                <w:sz w:val="24"/>
                <w:szCs w:val="24"/>
              </w:rPr>
            </w:pPr>
            <w:r w:rsidRPr="00B65A10">
              <w:rPr>
                <w:rFonts w:ascii="Times New Roman" w:eastAsia="Times New Roman" w:hAnsi="Times New Roman" w:cs="Times New Roman"/>
                <w:b/>
                <w:sz w:val="24"/>
                <w:szCs w:val="24"/>
              </w:rPr>
              <w:t>Критерии оценки</w:t>
            </w:r>
          </w:p>
          <w:p w:rsidR="00B65A10" w:rsidRPr="00B65A10" w:rsidRDefault="00B65A10" w:rsidP="00B65A10">
            <w:pPr>
              <w:tabs>
                <w:tab w:val="left" w:pos="5250"/>
              </w:tabs>
              <w:jc w:val="both"/>
              <w:rPr>
                <w:rFonts w:ascii="Times New Roman" w:eastAsia="Times New Roman" w:hAnsi="Times New Roman" w:cs="Times New Roman"/>
                <w:b/>
                <w:sz w:val="24"/>
                <w:szCs w:val="24"/>
              </w:rPr>
            </w:pPr>
            <w:r w:rsidRPr="00B65A10">
              <w:rPr>
                <w:rFonts w:ascii="Times New Roman" w:eastAsia="Times New Roman" w:hAnsi="Times New Roman" w:cs="Times New Roman"/>
                <w:sz w:val="24"/>
                <w:szCs w:val="24"/>
              </w:rPr>
              <w:t>Являются качественными и количественными показателями по каждому виду речевой деятельности.</w:t>
            </w:r>
          </w:p>
          <w:p w:rsidR="00B65A10" w:rsidRPr="00B65A10" w:rsidRDefault="00B65A10" w:rsidP="00B65A10">
            <w:pPr>
              <w:tabs>
                <w:tab w:val="left" w:pos="5250"/>
              </w:tabs>
              <w:jc w:val="both"/>
              <w:rPr>
                <w:rFonts w:ascii="Times New Roman" w:eastAsia="Times New Roman" w:hAnsi="Times New Roman" w:cs="Times New Roman"/>
                <w:b/>
                <w:sz w:val="24"/>
                <w:szCs w:val="24"/>
              </w:rPr>
            </w:pPr>
            <w:r w:rsidRPr="00B65A10">
              <w:rPr>
                <w:rFonts w:ascii="Times New Roman" w:eastAsia="Times New Roman" w:hAnsi="Times New Roman" w:cs="Times New Roman"/>
                <w:i/>
                <w:sz w:val="24"/>
                <w:szCs w:val="24"/>
              </w:rPr>
              <w:t>Чтение с пониманием основного содержания прочитанного (ознакомительное):</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«5»- учащийся понял основное содержание оригинального текста, может выделить основную мысль, определить основные факты, умеет догадаться о значении незнакомых слов по контексту, по словообразованию или сходству с родным языком. Скорость чтения иноязычного текста может быть несколько замедленнее по сравнению с той, с которой ученик читает на родном языке.</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«4»- ученик понял основное содержание оригинального текста, может выделить основную мысль, определить отдельные факты. Однако у него не 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«3» - ученик не совсем точно понял основное содержание прочитанного, умеет выделить в тексте только небольшое количество фактов и у него совсем не развита языковая догадка.</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«2»- ученик не понял текст или понял содержание текста неправильно, не ориентируется в тексте при поиске определенных фактов, не умеет семантизировать незнакомую лексику.</w:t>
            </w:r>
          </w:p>
          <w:p w:rsidR="00B65A10" w:rsidRPr="00B65A10" w:rsidRDefault="00B65A10" w:rsidP="00B65A10">
            <w:pPr>
              <w:tabs>
                <w:tab w:val="left" w:pos="5250"/>
              </w:tabs>
              <w:jc w:val="both"/>
              <w:rPr>
                <w:rFonts w:ascii="Times New Roman" w:eastAsia="Times New Roman" w:hAnsi="Times New Roman" w:cs="Times New Roman"/>
                <w:i/>
                <w:sz w:val="24"/>
                <w:szCs w:val="24"/>
              </w:rPr>
            </w:pPr>
            <w:r w:rsidRPr="00B65A10">
              <w:rPr>
                <w:rFonts w:ascii="Times New Roman" w:eastAsia="Times New Roman" w:hAnsi="Times New Roman" w:cs="Times New Roman"/>
                <w:i/>
                <w:sz w:val="24"/>
                <w:szCs w:val="24"/>
              </w:rPr>
              <w:t>Чтение с нахождением интересующей или нужной информации (просмотровое):</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«5» -ученик может достаточно быстро просмотреть оригинальный текст (типа расписания поездов, меню, программы телепередач и т.д.), выбрать правильную запрашиваемую информацию.</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lastRenderedPageBreak/>
              <w:t xml:space="preserve">Оценка «4» -при достаточно быстром просмотре текста ученик находит только 2/3 заданной информации. </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«3» -ученик находит примерно 1/3 заданной информации.</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«2» -ученик практически не ориентируется в тексте.</w:t>
            </w:r>
          </w:p>
          <w:p w:rsidR="00B65A10" w:rsidRPr="00B65A10" w:rsidRDefault="00B65A10" w:rsidP="00B65A10">
            <w:pPr>
              <w:tabs>
                <w:tab w:val="left" w:pos="5250"/>
              </w:tabs>
              <w:jc w:val="both"/>
              <w:rPr>
                <w:rFonts w:ascii="Times New Roman" w:eastAsia="Times New Roman" w:hAnsi="Times New Roman" w:cs="Times New Roman"/>
                <w:i/>
                <w:sz w:val="24"/>
                <w:szCs w:val="24"/>
              </w:rPr>
            </w:pPr>
            <w:r w:rsidRPr="00B65A10">
              <w:rPr>
                <w:rFonts w:ascii="Times New Roman" w:eastAsia="Times New Roman" w:hAnsi="Times New Roman" w:cs="Times New Roman"/>
                <w:i/>
                <w:sz w:val="24"/>
                <w:szCs w:val="24"/>
              </w:rPr>
              <w:t>Чтение с полным пониманием содержания (изучающее):</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«5» -ученик полностью понял несложный аутентичный оригинальный текст (публицистический, научно-популярный, инструкцию или отрывок из туристического проспекта), используя при этом все известные приёмы, направленные на понимание читаемого (смысловую догадку, анализ и т.д.)</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«4» - ученик полностью понял текст, но многократно обращался к словарю.</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«3» - ученик понял текст не полностью, не владеет приёмами смысловой переработки.</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«2» - ученик не понял текст. Он с трудом может найти незнакомые слова в словаре.</w:t>
            </w:r>
          </w:p>
          <w:p w:rsidR="00B65A10" w:rsidRPr="00B65A10" w:rsidRDefault="00B65A10" w:rsidP="00B65A10">
            <w:pPr>
              <w:tabs>
                <w:tab w:val="left" w:pos="5250"/>
              </w:tabs>
              <w:jc w:val="both"/>
              <w:rPr>
                <w:rFonts w:ascii="Times New Roman" w:eastAsia="Times New Roman" w:hAnsi="Times New Roman" w:cs="Times New Roman"/>
                <w:i/>
                <w:sz w:val="24"/>
                <w:szCs w:val="24"/>
              </w:rPr>
            </w:pPr>
            <w:r w:rsidRPr="00B65A10">
              <w:rPr>
                <w:rFonts w:ascii="Times New Roman" w:eastAsia="Times New Roman" w:hAnsi="Times New Roman" w:cs="Times New Roman"/>
                <w:i/>
                <w:sz w:val="24"/>
                <w:szCs w:val="24"/>
              </w:rPr>
              <w:t>Понимание речи на слух:</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«5» - ученик понял основные факты, сумел выделить отдельную, значимую для себя информацию (прогноз погоды, объявления, программа радио и телепередач), догадался о значении части незнакомых слов по контексту, сумел использовать информацию для решения поставленной задачи.</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«4» - ученик понял не все основные факты. При решении коммуникативной задачи он использовал только 2/3 информации.</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«3» -ученик понял только 50 % текста. Отдельные факты понял неправильно. Не сумел полностью решить поставленную перед ним задачу.</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«2» - ученик понял менее 50 % текста, выделил из него менее половины основных фактов. Он не смог решить поставленную перед ним задачу.</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i/>
                <w:sz w:val="24"/>
                <w:szCs w:val="24"/>
              </w:rPr>
              <w:t>Высказывание в форме рассказа, описания:</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 xml:space="preserve">Оценка «5» -высказывание было связанное и логически последовательное. Диапазон используемых языковых средств достаточно широк. Практически отсутствовали ошибки, нарушающие коммуникацию или они были незначительными. Объём высказывания соответствовал тому, </w:t>
            </w:r>
            <w:r w:rsidRPr="00B65A10">
              <w:rPr>
                <w:rFonts w:ascii="Times New Roman" w:eastAsia="Times New Roman" w:hAnsi="Times New Roman" w:cs="Times New Roman"/>
                <w:sz w:val="24"/>
                <w:szCs w:val="24"/>
              </w:rPr>
              <w:lastRenderedPageBreak/>
              <w:t>что задано программой на данном году обучения. Наблюдались легкость речи и достаточно правильное произношение. Речь эмоционально окрашена с наличием выражения собственного мнения.</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«4» - высказывание связное и последовательное. Использовался довольно большой объём языковых средств, которые были употреблены правильно. Однако были сделаны ошибки, нарушающие коммуникацию. Темп речи был несколько замедлен. Отмечалось произношение, страдающее влиянием родного языка. Речь была недостаточно эмоционально окрашена. В основном высказывание содержало информацию, отражающую конкретные факты.</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«3» - ученик использовал ограниченный диапазон языковых средств, ограниченный объём высказывания. Допускались языковые ошибки. Иногда нарушалась последовательность высказывания. Речь не эмоционально окрашена. Темп речи замедлен.</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«2» - высказвывание небольшое по объёму (не соответствовало требованиям программы). Наблюдалась узость вокабуляра, было допущено большое количество ошибок, как языковых, так и фонетических. Многие ошибки нарушали общение, в результате чего возникло непонимание между речевыми партнерами.</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i/>
                <w:sz w:val="24"/>
                <w:szCs w:val="24"/>
              </w:rPr>
              <w:t>Участие в беседе:</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«5» -ученик сумел правильно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«4» -ученик решил языковую задачу, но произносимые в ходе диалога реплики были несколько сбивчивыми. Наблюдались паузы в речи, связанные с поиском средств выражения нужного значения. Практически отсутствовали ошибки, нарушающие коммуникацию.</w:t>
            </w:r>
          </w:p>
          <w:p w:rsidR="00B65A10" w:rsidRPr="00B65A10"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«3» -речевая задача решена не полностью. Некоторые реплики партнера вызывали затруднения. Наблюдались паузы, мешающие речевому общению.</w:t>
            </w:r>
          </w:p>
          <w:p w:rsidR="00B65A10" w:rsidRPr="004F242B" w:rsidRDefault="00B65A10" w:rsidP="00B65A10">
            <w:pPr>
              <w:tabs>
                <w:tab w:val="left" w:pos="5250"/>
              </w:tabs>
              <w:jc w:val="both"/>
              <w:rPr>
                <w:rFonts w:ascii="Times New Roman" w:eastAsia="Times New Roman" w:hAnsi="Times New Roman" w:cs="Times New Roman"/>
                <w:sz w:val="24"/>
                <w:szCs w:val="24"/>
              </w:rPr>
            </w:pPr>
            <w:r w:rsidRPr="00B65A10">
              <w:rPr>
                <w:rFonts w:ascii="Times New Roman" w:eastAsia="Times New Roman" w:hAnsi="Times New Roman" w:cs="Times New Roman"/>
                <w:sz w:val="24"/>
                <w:szCs w:val="24"/>
              </w:rPr>
              <w:t>Оценка «2» -ученик не справился с решением речевой задачи. Затруднялся ответить на побуждающие к общению реплики партнера. Коммуникация не состоялась.</w:t>
            </w:r>
          </w:p>
          <w:p w:rsidR="00B65A10" w:rsidRPr="00B65A10" w:rsidRDefault="00B65A10" w:rsidP="00B65A10">
            <w:pPr>
              <w:tabs>
                <w:tab w:val="left" w:pos="5250"/>
              </w:tabs>
              <w:jc w:val="both"/>
              <w:rPr>
                <w:rFonts w:ascii="Times New Roman" w:hAnsi="Times New Roman" w:cs="Times New Roman"/>
                <w:b/>
                <w:sz w:val="24"/>
                <w:szCs w:val="24"/>
              </w:rPr>
            </w:pPr>
            <w:r w:rsidRPr="00B65A10">
              <w:rPr>
                <w:rFonts w:ascii="Times New Roman" w:hAnsi="Times New Roman" w:cs="Times New Roman"/>
                <w:b/>
                <w:sz w:val="24"/>
                <w:szCs w:val="24"/>
              </w:rPr>
              <w:t>Методическое обеспечение:</w:t>
            </w:r>
          </w:p>
          <w:p w:rsidR="00B65A10" w:rsidRPr="00B65A10" w:rsidRDefault="00B65A10" w:rsidP="00B65A10">
            <w:pPr>
              <w:numPr>
                <w:ilvl w:val="0"/>
                <w:numId w:val="24"/>
              </w:numPr>
              <w:tabs>
                <w:tab w:val="left" w:pos="5250"/>
              </w:tabs>
              <w:spacing w:after="0"/>
              <w:jc w:val="both"/>
              <w:rPr>
                <w:rFonts w:ascii="Times New Roman" w:hAnsi="Times New Roman" w:cs="Times New Roman"/>
                <w:sz w:val="24"/>
                <w:szCs w:val="24"/>
              </w:rPr>
            </w:pPr>
            <w:r w:rsidRPr="00B65A10">
              <w:rPr>
                <w:rFonts w:ascii="Times New Roman" w:hAnsi="Times New Roman" w:cs="Times New Roman"/>
                <w:sz w:val="24"/>
                <w:szCs w:val="24"/>
              </w:rPr>
              <w:t>Ваулина Ю.Е., Эванс В., Дули Дж., Подоляко О.Е. УМК «Английский в фокусе» для 8 класса. – М.: ExpressPublishing: Просвещение, 2016.</w:t>
            </w:r>
          </w:p>
          <w:p w:rsidR="00B65A10" w:rsidRPr="0043101D" w:rsidRDefault="00B65A10" w:rsidP="0043101D">
            <w:pPr>
              <w:numPr>
                <w:ilvl w:val="0"/>
                <w:numId w:val="24"/>
              </w:numPr>
              <w:tabs>
                <w:tab w:val="left" w:pos="5250"/>
              </w:tabs>
              <w:spacing w:after="0"/>
              <w:jc w:val="both"/>
              <w:rPr>
                <w:rFonts w:ascii="Times New Roman" w:hAnsi="Times New Roman" w:cs="Times New Roman"/>
                <w:sz w:val="24"/>
                <w:szCs w:val="24"/>
              </w:rPr>
            </w:pPr>
            <w:r w:rsidRPr="00B65A10">
              <w:rPr>
                <w:rFonts w:ascii="Times New Roman" w:hAnsi="Times New Roman" w:cs="Times New Roman"/>
                <w:sz w:val="24"/>
                <w:szCs w:val="24"/>
              </w:rPr>
              <w:t>Ваулина Ю.Е. Книга для чтения к учебнику «Spotlight-8» для 8 класса общеобразовательных школ/Ю.Е. Ваулина.- М: Просвещение, 2016.</w:t>
            </w:r>
          </w:p>
          <w:p w:rsidR="00C32FE5" w:rsidRDefault="00B65A10" w:rsidP="004F242B">
            <w:pPr>
              <w:pStyle w:val="a4"/>
              <w:numPr>
                <w:ilvl w:val="0"/>
                <w:numId w:val="24"/>
              </w:numPr>
              <w:tabs>
                <w:tab w:val="left" w:pos="5250"/>
              </w:tabs>
              <w:spacing w:after="0"/>
              <w:jc w:val="both"/>
              <w:rPr>
                <w:rFonts w:ascii="Times New Roman" w:hAnsi="Times New Roman" w:cs="Times New Roman"/>
                <w:sz w:val="24"/>
                <w:szCs w:val="24"/>
              </w:rPr>
            </w:pPr>
            <w:r w:rsidRPr="00B65A10">
              <w:rPr>
                <w:rFonts w:ascii="Times New Roman" w:hAnsi="Times New Roman" w:cs="Times New Roman"/>
                <w:sz w:val="24"/>
                <w:szCs w:val="24"/>
              </w:rPr>
              <w:t>Аудиокурс к УМК Английский язык. (Серия «Английский в фокусе») Ю.Е. Ваулина. М. «Просвещение», 2016</w:t>
            </w:r>
          </w:p>
          <w:p w:rsidR="0043101D" w:rsidRPr="0043101D" w:rsidRDefault="0043101D" w:rsidP="0043101D">
            <w:pPr>
              <w:tabs>
                <w:tab w:val="left" w:pos="5250"/>
              </w:tabs>
              <w:spacing w:after="0"/>
              <w:jc w:val="both"/>
              <w:rPr>
                <w:rFonts w:ascii="Times New Roman" w:hAnsi="Times New Roman" w:cs="Times New Roman"/>
                <w:sz w:val="24"/>
                <w:szCs w:val="24"/>
              </w:rPr>
            </w:pPr>
          </w:p>
        </w:tc>
      </w:tr>
      <w:tr w:rsidR="00A83BFF" w:rsidRPr="00A83BFF" w:rsidTr="00B65A10">
        <w:tc>
          <w:tcPr>
            <w:tcW w:w="15081" w:type="dxa"/>
            <w:tcBorders>
              <w:top w:val="nil"/>
              <w:left w:val="nil"/>
              <w:bottom w:val="nil"/>
              <w:right w:val="nil"/>
            </w:tcBorders>
            <w:shd w:val="clear" w:color="auto" w:fill="FFFFFF"/>
            <w:tcMar>
              <w:top w:w="0" w:type="dxa"/>
              <w:left w:w="0" w:type="dxa"/>
              <w:bottom w:w="0" w:type="dxa"/>
              <w:right w:w="0" w:type="dxa"/>
            </w:tcMar>
            <w:hideMark/>
          </w:tcPr>
          <w:p w:rsidR="00B65A10" w:rsidRPr="00B65A10" w:rsidRDefault="00B65A10" w:rsidP="00B65A10">
            <w:pPr>
              <w:tabs>
                <w:tab w:val="left" w:pos="5250"/>
              </w:tabs>
              <w:spacing w:after="0" w:line="240" w:lineRule="auto"/>
              <w:rPr>
                <w:rFonts w:ascii="Helvetica" w:eastAsia="Times New Roman" w:hAnsi="Helvetica" w:cs="Helvetica"/>
                <w:color w:val="333333"/>
                <w:sz w:val="21"/>
                <w:szCs w:val="21"/>
                <w:lang w:eastAsia="ru-RU"/>
              </w:rPr>
            </w:pPr>
          </w:p>
        </w:tc>
      </w:tr>
      <w:tr w:rsidR="00A83BFF" w:rsidRPr="00A83BFF" w:rsidTr="00B65A10">
        <w:tc>
          <w:tcPr>
            <w:tcW w:w="15081" w:type="dxa"/>
            <w:tcBorders>
              <w:top w:val="nil"/>
              <w:left w:val="nil"/>
              <w:bottom w:val="nil"/>
              <w:right w:val="nil"/>
            </w:tcBorders>
            <w:shd w:val="clear" w:color="auto" w:fill="FFFFFF"/>
            <w:tcMar>
              <w:top w:w="0" w:type="dxa"/>
              <w:left w:w="0" w:type="dxa"/>
              <w:bottom w:w="0" w:type="dxa"/>
              <w:right w:w="0" w:type="dxa"/>
            </w:tcMar>
            <w:hideMark/>
          </w:tcPr>
          <w:p w:rsidR="00A83BFF" w:rsidRPr="00A83BFF" w:rsidRDefault="00A83BFF" w:rsidP="00B65A10">
            <w:pPr>
              <w:tabs>
                <w:tab w:val="left" w:pos="5250"/>
              </w:tabs>
              <w:spacing w:after="150" w:line="240" w:lineRule="auto"/>
              <w:jc w:val="center"/>
              <w:rPr>
                <w:rFonts w:ascii="Helvetica" w:eastAsia="Times New Roman" w:hAnsi="Helvetica" w:cs="Helvetica"/>
                <w:color w:val="333333"/>
                <w:sz w:val="21"/>
                <w:szCs w:val="21"/>
                <w:lang w:eastAsia="ru-RU"/>
              </w:rPr>
            </w:pPr>
          </w:p>
        </w:tc>
      </w:tr>
    </w:tbl>
    <w:p w:rsidR="00A83BFF" w:rsidRDefault="00A83BFF" w:rsidP="004F242B">
      <w:pPr>
        <w:shd w:val="clear" w:color="auto" w:fill="FFFFFF"/>
        <w:spacing w:after="150" w:line="240" w:lineRule="auto"/>
        <w:rPr>
          <w:rFonts w:ascii="Helvetica" w:eastAsia="Times New Roman" w:hAnsi="Helvetica" w:cs="Helvetica"/>
          <w:b/>
          <w:bCs/>
          <w:color w:val="333333"/>
          <w:sz w:val="21"/>
          <w:szCs w:val="21"/>
          <w:lang w:eastAsia="ru-RU"/>
        </w:rPr>
      </w:pPr>
      <w:r w:rsidRPr="00A83BFF">
        <w:rPr>
          <w:rFonts w:ascii="Helvetica" w:eastAsia="Times New Roman" w:hAnsi="Helvetica" w:cs="Helvetica"/>
          <w:b/>
          <w:bCs/>
          <w:color w:val="333333"/>
          <w:sz w:val="21"/>
          <w:szCs w:val="21"/>
          <w:lang w:eastAsia="ru-RU"/>
        </w:rPr>
        <w:lastRenderedPageBreak/>
        <w:t>КАЛЕНДАРНО-ТЕМАТИЧЕСКОЕ ПЛАНИРОВАНИЕ УЧЕБНОГО КУРСА АНГЛИЙСКОГО ЯЗЫКА ДЛЯ 8 КЛАССА</w:t>
      </w:r>
    </w:p>
    <w:p w:rsidR="00F06C85" w:rsidRDefault="00F06C85" w:rsidP="00A83BFF">
      <w:pPr>
        <w:shd w:val="clear" w:color="auto" w:fill="FFFFFF"/>
        <w:spacing w:after="150" w:line="240" w:lineRule="auto"/>
        <w:jc w:val="center"/>
        <w:rPr>
          <w:rFonts w:ascii="Helvetica" w:eastAsia="Times New Roman" w:hAnsi="Helvetica" w:cs="Helvetica"/>
          <w:b/>
          <w:bCs/>
          <w:color w:val="333333"/>
          <w:sz w:val="21"/>
          <w:szCs w:val="21"/>
          <w:lang w:eastAsia="ru-RU"/>
        </w:rPr>
      </w:pPr>
    </w:p>
    <w:p w:rsidR="005C5D39" w:rsidRPr="00A83BFF" w:rsidRDefault="005C5D39" w:rsidP="00A83BFF">
      <w:pPr>
        <w:shd w:val="clear" w:color="auto" w:fill="FFFFFF"/>
        <w:spacing w:after="150" w:line="240" w:lineRule="auto"/>
        <w:jc w:val="center"/>
        <w:rPr>
          <w:rFonts w:ascii="Helvetica" w:eastAsia="Times New Roman" w:hAnsi="Helvetica" w:cs="Helvetica"/>
          <w:color w:val="333333"/>
          <w:sz w:val="21"/>
          <w:szCs w:val="21"/>
          <w:lang w:eastAsia="ru-RU"/>
        </w:rPr>
      </w:pPr>
    </w:p>
    <w:tbl>
      <w:tblPr>
        <w:tblW w:w="14988" w:type="dxa"/>
        <w:shd w:val="clear" w:color="auto" w:fill="FFFFFF"/>
        <w:tblCellMar>
          <w:top w:w="105" w:type="dxa"/>
          <w:left w:w="105" w:type="dxa"/>
          <w:bottom w:w="105" w:type="dxa"/>
          <w:right w:w="105" w:type="dxa"/>
        </w:tblCellMar>
        <w:tblLook w:val="04A0"/>
      </w:tblPr>
      <w:tblGrid>
        <w:gridCol w:w="605"/>
        <w:gridCol w:w="3437"/>
        <w:gridCol w:w="1273"/>
        <w:gridCol w:w="2769"/>
        <w:gridCol w:w="3381"/>
        <w:gridCol w:w="3523"/>
      </w:tblGrid>
      <w:tr w:rsidR="00A83BFF" w:rsidRPr="00A83BFF" w:rsidTr="00DD0198">
        <w:trPr>
          <w:trHeight w:val="500"/>
        </w:trPr>
        <w:tc>
          <w:tcPr>
            <w:tcW w:w="609"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83BFF" w:rsidRPr="00A83BFF" w:rsidRDefault="00A83BFF" w:rsidP="00A83BFF">
            <w:pPr>
              <w:spacing w:after="150" w:line="240" w:lineRule="auto"/>
              <w:rPr>
                <w:rFonts w:ascii="Helvetica" w:eastAsia="Times New Roman" w:hAnsi="Helvetica" w:cs="Helvetica"/>
                <w:color w:val="333333"/>
                <w:sz w:val="21"/>
                <w:szCs w:val="21"/>
                <w:lang w:eastAsia="ru-RU"/>
              </w:rPr>
            </w:pPr>
            <w:r w:rsidRPr="00A83BFF">
              <w:rPr>
                <w:rFonts w:ascii="Helvetica" w:eastAsia="Times New Roman" w:hAnsi="Helvetica" w:cs="Helvetica"/>
                <w:color w:val="333333"/>
                <w:sz w:val="21"/>
                <w:szCs w:val="21"/>
                <w:lang w:eastAsia="ru-RU"/>
              </w:rPr>
              <w:t>№</w:t>
            </w:r>
          </w:p>
        </w:tc>
        <w:tc>
          <w:tcPr>
            <w:tcW w:w="347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83BFF" w:rsidRPr="00A83BFF" w:rsidRDefault="00A83BFF" w:rsidP="00A83BFF">
            <w:pPr>
              <w:spacing w:after="150" w:line="240" w:lineRule="auto"/>
              <w:rPr>
                <w:rFonts w:ascii="Helvetica" w:eastAsia="Times New Roman" w:hAnsi="Helvetica" w:cs="Helvetica"/>
                <w:color w:val="333333"/>
                <w:sz w:val="21"/>
                <w:szCs w:val="21"/>
                <w:lang w:eastAsia="ru-RU"/>
              </w:rPr>
            </w:pPr>
            <w:r w:rsidRPr="00A83BFF">
              <w:rPr>
                <w:rFonts w:ascii="Helvetica" w:eastAsia="Times New Roman" w:hAnsi="Helvetica" w:cs="Helvetica"/>
                <w:color w:val="333333"/>
                <w:sz w:val="21"/>
                <w:szCs w:val="21"/>
                <w:lang w:eastAsia="ru-RU"/>
              </w:rPr>
              <w:t>Раздел, тема урока</w:t>
            </w:r>
          </w:p>
        </w:tc>
        <w:tc>
          <w:tcPr>
            <w:tcW w:w="1418"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A83BFF" w:rsidRDefault="00A83BFF" w:rsidP="00A83BFF">
            <w:pPr>
              <w:spacing w:after="150" w:line="240" w:lineRule="auto"/>
              <w:jc w:val="center"/>
              <w:rPr>
                <w:rFonts w:ascii="Helvetica" w:eastAsia="Times New Roman" w:hAnsi="Helvetica" w:cs="Helvetica"/>
                <w:color w:val="333333"/>
                <w:sz w:val="21"/>
                <w:szCs w:val="21"/>
                <w:lang w:eastAsia="ru-RU"/>
              </w:rPr>
            </w:pPr>
          </w:p>
          <w:p w:rsidR="00A83BFF" w:rsidRDefault="00A83BFF" w:rsidP="00A83BFF">
            <w:pPr>
              <w:spacing w:after="150" w:line="240" w:lineRule="auto"/>
              <w:jc w:val="center"/>
              <w:rPr>
                <w:rFonts w:ascii="Helvetica" w:eastAsia="Times New Roman" w:hAnsi="Helvetica" w:cs="Helvetica"/>
                <w:color w:val="333333"/>
                <w:sz w:val="21"/>
                <w:szCs w:val="21"/>
                <w:lang w:eastAsia="ru-RU"/>
              </w:rPr>
            </w:pPr>
          </w:p>
          <w:p w:rsidR="00A83BFF" w:rsidRPr="00A83BFF" w:rsidRDefault="00A83BFF" w:rsidP="00A83BFF">
            <w:pPr>
              <w:spacing w:after="150" w:line="240" w:lineRule="auto"/>
              <w:jc w:val="center"/>
              <w:rPr>
                <w:rFonts w:ascii="Helvetica" w:eastAsia="Times New Roman" w:hAnsi="Helvetica" w:cs="Helvetica"/>
                <w:color w:val="333333"/>
                <w:sz w:val="21"/>
                <w:szCs w:val="21"/>
                <w:lang w:eastAsia="ru-RU"/>
              </w:rPr>
            </w:pPr>
            <w:r>
              <w:rPr>
                <w:rFonts w:ascii="Helvetica" w:eastAsia="Times New Roman" w:hAnsi="Helvetica" w:cs="Helvetica"/>
                <w:color w:val="333333"/>
                <w:sz w:val="21"/>
                <w:szCs w:val="21"/>
                <w:lang w:eastAsia="ru-RU"/>
              </w:rPr>
              <w:t>дата</w:t>
            </w:r>
          </w:p>
        </w:tc>
        <w:tc>
          <w:tcPr>
            <w:tcW w:w="9486" w:type="dxa"/>
            <w:gridSpan w:val="3"/>
            <w:tcBorders>
              <w:top w:val="single" w:sz="6" w:space="0" w:color="00000A"/>
              <w:left w:val="single" w:sz="6" w:space="0" w:color="00000A"/>
              <w:bottom w:val="single" w:sz="6" w:space="0" w:color="00000A"/>
              <w:right w:val="single" w:sz="6" w:space="0" w:color="00000A"/>
            </w:tcBorders>
            <w:shd w:val="clear" w:color="auto" w:fill="FFFFFF"/>
          </w:tcPr>
          <w:p w:rsidR="00A83BFF" w:rsidRPr="00A83BFF" w:rsidRDefault="00A83BFF" w:rsidP="00A83BFF">
            <w:pPr>
              <w:spacing w:after="150" w:line="240" w:lineRule="auto"/>
              <w:jc w:val="center"/>
              <w:rPr>
                <w:rFonts w:ascii="Helvetica" w:eastAsia="Times New Roman" w:hAnsi="Helvetica" w:cs="Helvetica"/>
                <w:color w:val="333333"/>
                <w:sz w:val="21"/>
                <w:szCs w:val="21"/>
                <w:lang w:eastAsia="ru-RU"/>
              </w:rPr>
            </w:pPr>
            <w:r w:rsidRPr="00A83BFF">
              <w:rPr>
                <w:rFonts w:ascii="Helvetica" w:eastAsia="Times New Roman" w:hAnsi="Helvetica" w:cs="Helvetica"/>
                <w:color w:val="333333"/>
                <w:sz w:val="21"/>
                <w:szCs w:val="21"/>
                <w:lang w:eastAsia="ru-RU"/>
              </w:rPr>
              <w:t>Планируемые результаты</w:t>
            </w:r>
          </w:p>
        </w:tc>
      </w:tr>
      <w:tr w:rsidR="00E10603" w:rsidRPr="00A83BFF" w:rsidTr="00A528C6">
        <w:trPr>
          <w:trHeight w:val="145"/>
        </w:trPr>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A83BFF" w:rsidRPr="00A83BFF" w:rsidRDefault="00A83BFF" w:rsidP="00A83BFF">
            <w:pPr>
              <w:spacing w:after="0" w:line="240" w:lineRule="auto"/>
              <w:rPr>
                <w:rFonts w:ascii="Helvetica" w:eastAsia="Times New Roman" w:hAnsi="Helvetica" w:cs="Helvetica"/>
                <w:color w:val="333333"/>
                <w:sz w:val="21"/>
                <w:szCs w:val="21"/>
                <w:lang w:eastAsia="ru-RU"/>
              </w:rPr>
            </w:pPr>
          </w:p>
        </w:tc>
        <w:tc>
          <w:tcPr>
            <w:tcW w:w="3475"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A83BFF" w:rsidRPr="00A83BFF" w:rsidRDefault="00A83BFF" w:rsidP="00A83BFF">
            <w:pPr>
              <w:spacing w:after="0" w:line="240" w:lineRule="auto"/>
              <w:rPr>
                <w:rFonts w:ascii="Helvetica" w:eastAsia="Times New Roman" w:hAnsi="Helvetica" w:cs="Helvetica"/>
                <w:color w:val="333333"/>
                <w:sz w:val="21"/>
                <w:szCs w:val="21"/>
                <w:lang w:eastAsia="ru-RU"/>
              </w:rPr>
            </w:pPr>
          </w:p>
        </w:tc>
        <w:tc>
          <w:tcPr>
            <w:tcW w:w="1418"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83BFF" w:rsidRPr="00A83BFF" w:rsidRDefault="00A83BFF" w:rsidP="00A83BFF">
            <w:pPr>
              <w:spacing w:after="150" w:line="240" w:lineRule="auto"/>
              <w:rPr>
                <w:rFonts w:ascii="Helvetica" w:eastAsia="Times New Roman" w:hAnsi="Helvetica" w:cs="Helvetica"/>
                <w:color w:val="333333"/>
                <w:sz w:val="21"/>
                <w:szCs w:val="21"/>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A83BFF" w:rsidRPr="00A83BFF" w:rsidRDefault="00A83BFF" w:rsidP="00A83BFF">
            <w:pPr>
              <w:spacing w:after="150" w:line="240" w:lineRule="auto"/>
              <w:jc w:val="center"/>
              <w:rPr>
                <w:rFonts w:ascii="Helvetica" w:eastAsia="Times New Roman" w:hAnsi="Helvetica" w:cs="Helvetica"/>
                <w:color w:val="333333"/>
                <w:sz w:val="21"/>
                <w:szCs w:val="21"/>
                <w:lang w:eastAsia="ru-RU"/>
              </w:rPr>
            </w:pPr>
            <w:r w:rsidRPr="00A83BFF">
              <w:rPr>
                <w:rFonts w:ascii="Helvetica" w:eastAsia="Times New Roman" w:hAnsi="Helvetica" w:cs="Helvetica"/>
                <w:color w:val="333333"/>
                <w:sz w:val="21"/>
                <w:szCs w:val="21"/>
                <w:lang w:eastAsia="ru-RU"/>
              </w:rPr>
              <w:t>Знания</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A83BFF" w:rsidRPr="00A83BFF" w:rsidRDefault="00A83BFF" w:rsidP="00A83BFF">
            <w:pPr>
              <w:spacing w:after="150" w:line="240" w:lineRule="auto"/>
              <w:jc w:val="center"/>
              <w:rPr>
                <w:rFonts w:ascii="Helvetica" w:eastAsia="Times New Roman" w:hAnsi="Helvetica" w:cs="Helvetica"/>
                <w:color w:val="333333"/>
                <w:sz w:val="21"/>
                <w:szCs w:val="21"/>
                <w:lang w:eastAsia="ru-RU"/>
              </w:rPr>
            </w:pPr>
            <w:r w:rsidRPr="00A83BFF">
              <w:rPr>
                <w:rFonts w:ascii="Helvetica" w:eastAsia="Times New Roman" w:hAnsi="Helvetica" w:cs="Helvetica"/>
                <w:color w:val="333333"/>
                <w:sz w:val="21"/>
                <w:szCs w:val="21"/>
                <w:lang w:eastAsia="ru-RU"/>
              </w:rPr>
              <w:t>Умения</w:t>
            </w:r>
          </w:p>
        </w:tc>
        <w:tc>
          <w:tcPr>
            <w:tcW w:w="353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A83BFF" w:rsidRPr="00A83BFF" w:rsidRDefault="0082383A" w:rsidP="00DD0198">
            <w:pPr>
              <w:spacing w:after="150" w:line="240" w:lineRule="auto"/>
              <w:jc w:val="center"/>
              <w:rPr>
                <w:rFonts w:ascii="Helvetica" w:eastAsia="Times New Roman" w:hAnsi="Helvetica" w:cs="Helvetica"/>
                <w:color w:val="333333"/>
                <w:sz w:val="21"/>
                <w:szCs w:val="21"/>
                <w:lang w:eastAsia="ru-RU"/>
              </w:rPr>
            </w:pPr>
            <w:r>
              <w:rPr>
                <w:rFonts w:ascii="Times New Roman" w:hAnsi="Times New Roman" w:cs="Times New Roman"/>
                <w:sz w:val="24"/>
                <w:szCs w:val="24"/>
              </w:rPr>
              <w:t>УУД</w:t>
            </w:r>
          </w:p>
        </w:tc>
      </w:tr>
      <w:tr w:rsidR="005C5D39" w:rsidRPr="00A83BFF" w:rsidTr="0035546B">
        <w:trPr>
          <w:trHeight w:val="145"/>
        </w:trPr>
        <w:tc>
          <w:tcPr>
            <w:tcW w:w="0" w:type="auto"/>
            <w:tcBorders>
              <w:top w:val="single" w:sz="6" w:space="0" w:color="00000A"/>
              <w:left w:val="single" w:sz="6" w:space="0" w:color="00000A"/>
              <w:bottom w:val="single" w:sz="6" w:space="0" w:color="00000A"/>
              <w:right w:val="single" w:sz="6" w:space="0" w:color="00000A"/>
            </w:tcBorders>
            <w:shd w:val="clear" w:color="auto" w:fill="FFFFFF"/>
            <w:vAlign w:val="center"/>
          </w:tcPr>
          <w:p w:rsidR="005C5D39" w:rsidRPr="00A83BFF" w:rsidRDefault="005C5D39" w:rsidP="00A83BFF">
            <w:pPr>
              <w:spacing w:after="0" w:line="240" w:lineRule="auto"/>
              <w:rPr>
                <w:rFonts w:ascii="Helvetica" w:eastAsia="Times New Roman" w:hAnsi="Helvetica" w:cs="Helvetica"/>
                <w:color w:val="333333"/>
                <w:sz w:val="21"/>
                <w:szCs w:val="21"/>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vAlign w:val="center"/>
          </w:tcPr>
          <w:p w:rsidR="005C5D39" w:rsidRPr="003D60C6" w:rsidRDefault="005C5D39" w:rsidP="00DD0198">
            <w:pPr>
              <w:spacing w:after="150" w:line="240" w:lineRule="auto"/>
              <w:jc w:val="center"/>
              <w:rPr>
                <w:rFonts w:ascii="Times New Roman" w:hAnsi="Times New Roman" w:cs="Times New Roman"/>
                <w:b/>
                <w:sz w:val="28"/>
                <w:szCs w:val="28"/>
              </w:rPr>
            </w:pPr>
            <w:r w:rsidRPr="003D60C6">
              <w:rPr>
                <w:rFonts w:ascii="Times New Roman" w:hAnsi="Times New Roman" w:cs="Times New Roman"/>
                <w:b/>
                <w:sz w:val="28"/>
                <w:szCs w:val="28"/>
              </w:rPr>
              <w:t>Модуль 1 «Общение»</w:t>
            </w:r>
          </w:p>
        </w:tc>
      </w:tr>
      <w:tr w:rsidR="00906645" w:rsidRPr="00DD0198" w:rsidTr="00A528C6">
        <w:trPr>
          <w:trHeight w:val="864"/>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Летние каникулы. Развитие навыков устной речи.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проведенных каникулах, определение плана работы на год</w:t>
            </w:r>
          </w:p>
        </w:tc>
        <w:tc>
          <w:tcPr>
            <w:tcW w:w="3533"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906645" w:rsidRPr="00E10603" w:rsidRDefault="00906645" w:rsidP="00E10603">
            <w:pPr>
              <w:suppressAutoHyphens/>
              <w:spacing w:after="0" w:line="240" w:lineRule="auto"/>
              <w:jc w:val="both"/>
              <w:rPr>
                <w:rFonts w:ascii="Times New Roman" w:eastAsia="Calibri" w:hAnsi="Times New Roman" w:cs="Times New Roman"/>
                <w:b/>
                <w:bCs/>
                <w:sz w:val="24"/>
                <w:szCs w:val="24"/>
                <w:lang w:eastAsia="zh-CN"/>
              </w:rPr>
            </w:pPr>
            <w:r w:rsidRPr="00E10603">
              <w:rPr>
                <w:rFonts w:ascii="Times New Roman" w:eastAsia="Calibri" w:hAnsi="Times New Roman" w:cs="Times New Roman"/>
                <w:b/>
                <w:sz w:val="24"/>
                <w:szCs w:val="24"/>
                <w:lang w:eastAsia="zh-CN"/>
              </w:rPr>
              <w:t xml:space="preserve">Личностные: </w:t>
            </w:r>
            <w:r w:rsidRPr="00E10603">
              <w:rPr>
                <w:rFonts w:ascii="Times New Roman" w:eastAsia="Calibri" w:hAnsi="Times New Roman" w:cs="Times New Roman"/>
                <w:sz w:val="24"/>
                <w:szCs w:val="24"/>
                <w:lang w:eastAsia="zh-CN"/>
              </w:rPr>
              <w:t>формирование любознательности, активности  и заинтересованности в приобретении новых знаний.</w:t>
            </w:r>
          </w:p>
          <w:p w:rsidR="00906645" w:rsidRPr="00DD0198" w:rsidRDefault="00906645" w:rsidP="00E10603">
            <w:pPr>
              <w:suppressAutoHyphens/>
              <w:spacing w:after="0" w:line="240" w:lineRule="auto"/>
              <w:jc w:val="both"/>
              <w:rPr>
                <w:rFonts w:ascii="Times New Roman" w:eastAsia="Calibri" w:hAnsi="Times New Roman" w:cs="Times New Roman"/>
                <w:b/>
                <w:bCs/>
                <w:sz w:val="24"/>
                <w:szCs w:val="24"/>
                <w:lang w:eastAsia="zh-CN"/>
              </w:rPr>
            </w:pPr>
          </w:p>
          <w:p w:rsidR="00906645" w:rsidRPr="00DD0198" w:rsidRDefault="00906645" w:rsidP="00E10603">
            <w:pPr>
              <w:suppressAutoHyphens/>
              <w:spacing w:after="0" w:line="240" w:lineRule="auto"/>
              <w:jc w:val="both"/>
              <w:rPr>
                <w:rFonts w:ascii="Times New Roman" w:eastAsia="Calibri" w:hAnsi="Times New Roman" w:cs="Times New Roman"/>
                <w:sz w:val="24"/>
                <w:szCs w:val="24"/>
                <w:lang w:eastAsia="zh-CN"/>
              </w:rPr>
            </w:pPr>
            <w:r w:rsidRPr="00E10603">
              <w:rPr>
                <w:rFonts w:ascii="Times New Roman" w:eastAsia="Calibri" w:hAnsi="Times New Roman" w:cs="Times New Roman"/>
                <w:b/>
                <w:bCs/>
                <w:sz w:val="24"/>
                <w:szCs w:val="24"/>
                <w:lang w:eastAsia="zh-CN"/>
              </w:rPr>
              <w:t>Познавательные:</w:t>
            </w:r>
            <w:r w:rsidRPr="00E10603">
              <w:rPr>
                <w:rFonts w:ascii="Times New Roman" w:eastAsia="Calibri" w:hAnsi="Times New Roman" w:cs="Times New Roman"/>
                <w:sz w:val="24"/>
                <w:szCs w:val="24"/>
                <w:lang w:eastAsia="zh-CN"/>
              </w:rPr>
              <w:t xml:space="preserve"> передача информации (устным, письменным, цифровым способами)</w:t>
            </w:r>
          </w:p>
          <w:p w:rsidR="00906645" w:rsidRPr="00DD0198" w:rsidRDefault="00906645" w:rsidP="00E10603">
            <w:pPr>
              <w:suppressAutoHyphens/>
              <w:spacing w:after="0" w:line="240" w:lineRule="auto"/>
              <w:jc w:val="both"/>
              <w:rPr>
                <w:rFonts w:ascii="Times New Roman" w:eastAsia="Calibri" w:hAnsi="Times New Roman" w:cs="Times New Roman"/>
                <w:sz w:val="24"/>
                <w:szCs w:val="24"/>
                <w:lang w:eastAsia="zh-CN"/>
              </w:rPr>
            </w:pPr>
          </w:p>
          <w:p w:rsidR="00906645" w:rsidRDefault="00906645" w:rsidP="00E10603">
            <w:pPr>
              <w:suppressAutoHyphens/>
              <w:spacing w:after="0" w:line="240" w:lineRule="auto"/>
              <w:jc w:val="both"/>
              <w:rPr>
                <w:rFonts w:ascii="Times New Roman" w:eastAsia="Calibri" w:hAnsi="Times New Roman" w:cs="Times New Roman"/>
                <w:sz w:val="24"/>
                <w:szCs w:val="24"/>
                <w:lang w:eastAsia="zh-CN"/>
              </w:rPr>
            </w:pPr>
            <w:r w:rsidRPr="00E10603">
              <w:rPr>
                <w:rFonts w:ascii="Times New Roman" w:eastAsia="Calibri" w:hAnsi="Times New Roman" w:cs="Times New Roman"/>
                <w:sz w:val="24"/>
                <w:szCs w:val="24"/>
                <w:lang w:eastAsia="zh-CN"/>
              </w:rPr>
              <w:br/>
            </w:r>
            <w:r w:rsidRPr="00E10603">
              <w:rPr>
                <w:rFonts w:ascii="Times New Roman" w:eastAsia="Calibri" w:hAnsi="Times New Roman" w:cs="Times New Roman"/>
                <w:b/>
                <w:bCs/>
                <w:sz w:val="24"/>
                <w:szCs w:val="24"/>
                <w:lang w:eastAsia="zh-CN"/>
              </w:rPr>
              <w:t>Коммуникативные:</w:t>
            </w:r>
            <w:r w:rsidRPr="00E10603">
              <w:rPr>
                <w:rFonts w:ascii="Times New Roman" w:eastAsia="Calibri" w:hAnsi="Times New Roman" w:cs="Times New Roman"/>
                <w:sz w:val="24"/>
                <w:szCs w:val="24"/>
                <w:lang w:eastAsia="zh-CN"/>
              </w:rPr>
              <w:t xml:space="preserve">  строить понятные для партнера высказывания; слушать собеседника</w:t>
            </w:r>
          </w:p>
          <w:p w:rsidR="00906645" w:rsidRPr="00E10603" w:rsidRDefault="00906645" w:rsidP="00E10603">
            <w:pPr>
              <w:suppressAutoHyphens/>
              <w:spacing w:after="0" w:line="240" w:lineRule="auto"/>
              <w:jc w:val="both"/>
              <w:rPr>
                <w:rFonts w:ascii="Times New Roman" w:eastAsia="Calibri" w:hAnsi="Times New Roman" w:cs="Times New Roman"/>
                <w:b/>
                <w:sz w:val="24"/>
                <w:szCs w:val="24"/>
                <w:lang w:eastAsia="zh-CN"/>
              </w:rPr>
            </w:pPr>
          </w:p>
          <w:p w:rsidR="00906645" w:rsidRDefault="00906645" w:rsidP="00A83BFF">
            <w:pPr>
              <w:spacing w:after="0" w:line="240" w:lineRule="auto"/>
              <w:rPr>
                <w:rFonts w:ascii="Times New Roman" w:eastAsia="Calibri" w:hAnsi="Times New Roman" w:cs="Times New Roman"/>
                <w:sz w:val="24"/>
                <w:szCs w:val="24"/>
                <w:lang w:eastAsia="zh-CN"/>
              </w:rPr>
            </w:pPr>
            <w:r w:rsidRPr="00DD0198">
              <w:rPr>
                <w:rFonts w:ascii="Times New Roman" w:eastAsia="Calibri" w:hAnsi="Times New Roman" w:cs="Times New Roman"/>
                <w:b/>
                <w:sz w:val="24"/>
                <w:szCs w:val="24"/>
                <w:lang w:eastAsia="zh-CN"/>
              </w:rPr>
              <w:t xml:space="preserve">Регулятивные: </w:t>
            </w:r>
            <w:r w:rsidRPr="00DD0198">
              <w:rPr>
                <w:rFonts w:ascii="Times New Roman" w:eastAsia="Calibri" w:hAnsi="Times New Roman" w:cs="Times New Roman"/>
                <w:sz w:val="24"/>
                <w:szCs w:val="24"/>
                <w:lang w:eastAsia="zh-CN"/>
              </w:rPr>
              <w:t>адекватно использовать речь для планирования и регуляции своей деятельности</w:t>
            </w:r>
          </w:p>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p w:rsidR="00A528C6" w:rsidRDefault="00A528C6" w:rsidP="00DD0198">
            <w:pPr>
              <w:suppressAutoHyphens/>
              <w:snapToGrid w:val="0"/>
              <w:spacing w:after="0" w:line="240" w:lineRule="auto"/>
              <w:jc w:val="both"/>
              <w:rPr>
                <w:rFonts w:ascii="Times New Roman" w:eastAsia="Calibri" w:hAnsi="Times New Roman" w:cs="Times New Roman"/>
                <w:b/>
                <w:bCs/>
                <w:sz w:val="24"/>
                <w:szCs w:val="24"/>
                <w:lang w:eastAsia="zh-CN"/>
              </w:rPr>
            </w:pPr>
          </w:p>
          <w:p w:rsidR="00A528C6" w:rsidRDefault="00A528C6" w:rsidP="00DD0198">
            <w:pPr>
              <w:suppressAutoHyphens/>
              <w:snapToGrid w:val="0"/>
              <w:spacing w:after="0" w:line="240" w:lineRule="auto"/>
              <w:jc w:val="both"/>
              <w:rPr>
                <w:rFonts w:ascii="Times New Roman" w:eastAsia="Calibri" w:hAnsi="Times New Roman" w:cs="Times New Roman"/>
                <w:b/>
                <w:bCs/>
                <w:sz w:val="24"/>
                <w:szCs w:val="24"/>
                <w:lang w:eastAsia="zh-CN"/>
              </w:rPr>
            </w:pPr>
          </w:p>
          <w:p w:rsidR="00A528C6" w:rsidRDefault="00A528C6" w:rsidP="00DD0198">
            <w:pPr>
              <w:suppressAutoHyphens/>
              <w:snapToGrid w:val="0"/>
              <w:spacing w:after="0" w:line="240" w:lineRule="auto"/>
              <w:jc w:val="both"/>
              <w:rPr>
                <w:rFonts w:ascii="Times New Roman" w:eastAsia="Calibri" w:hAnsi="Times New Roman" w:cs="Times New Roman"/>
                <w:b/>
                <w:bCs/>
                <w:sz w:val="24"/>
                <w:szCs w:val="24"/>
                <w:lang w:eastAsia="zh-CN"/>
              </w:rPr>
            </w:pPr>
          </w:p>
          <w:p w:rsidR="00A528C6" w:rsidRDefault="00A528C6" w:rsidP="00DD0198">
            <w:pPr>
              <w:suppressAutoHyphens/>
              <w:snapToGrid w:val="0"/>
              <w:spacing w:after="0" w:line="240" w:lineRule="auto"/>
              <w:jc w:val="both"/>
              <w:rPr>
                <w:rFonts w:ascii="Times New Roman" w:eastAsia="Calibri" w:hAnsi="Times New Roman" w:cs="Times New Roman"/>
                <w:b/>
                <w:bCs/>
                <w:sz w:val="24"/>
                <w:szCs w:val="24"/>
                <w:lang w:eastAsia="zh-CN"/>
              </w:rPr>
            </w:pPr>
          </w:p>
          <w:p w:rsidR="00906645" w:rsidRPr="00DD0198" w:rsidRDefault="00906645" w:rsidP="00DD0198">
            <w:pPr>
              <w:suppressAutoHyphens/>
              <w:snapToGrid w:val="0"/>
              <w:spacing w:after="0" w:line="240" w:lineRule="auto"/>
              <w:jc w:val="both"/>
              <w:rPr>
                <w:rFonts w:ascii="Times New Roman" w:eastAsia="Calibri" w:hAnsi="Times New Roman" w:cs="Times New Roman"/>
                <w:b/>
                <w:bCs/>
                <w:sz w:val="24"/>
                <w:szCs w:val="24"/>
                <w:lang w:eastAsia="zh-CN"/>
              </w:rPr>
            </w:pPr>
            <w:r w:rsidRPr="00DD0198">
              <w:rPr>
                <w:rFonts w:ascii="Times New Roman" w:eastAsia="Calibri" w:hAnsi="Times New Roman" w:cs="Times New Roman"/>
                <w:b/>
                <w:bCs/>
                <w:sz w:val="24"/>
                <w:szCs w:val="24"/>
                <w:lang w:eastAsia="zh-CN"/>
              </w:rPr>
              <w:t xml:space="preserve">Личностные: </w:t>
            </w:r>
            <w:r w:rsidRPr="00DD0198">
              <w:rPr>
                <w:rFonts w:ascii="Times New Roman" w:eastAsia="Calibri" w:hAnsi="Times New Roman" w:cs="Times New Roman"/>
                <w:sz w:val="24"/>
                <w:szCs w:val="24"/>
                <w:lang w:eastAsia="zh-CN"/>
              </w:rPr>
              <w:t xml:space="preserve">Формирование учебно-познавательного интереса к новому учебному материалу </w:t>
            </w:r>
          </w:p>
          <w:p w:rsidR="00906645" w:rsidRPr="005C5D39" w:rsidRDefault="00906645" w:rsidP="00A83BFF">
            <w:pPr>
              <w:spacing w:after="150" w:line="135" w:lineRule="atLeast"/>
              <w:rPr>
                <w:rFonts w:ascii="Times New Roman" w:hAnsi="Times New Roman" w:cs="Times New Roman"/>
                <w:b/>
                <w:bCs/>
                <w:sz w:val="24"/>
                <w:szCs w:val="24"/>
              </w:rPr>
            </w:pPr>
          </w:p>
          <w:p w:rsidR="00906645" w:rsidRPr="005C5D39" w:rsidRDefault="00906645" w:rsidP="00A83BFF">
            <w:pPr>
              <w:spacing w:after="150" w:line="135" w:lineRule="atLeast"/>
              <w:rPr>
                <w:rFonts w:ascii="Times New Roman" w:hAnsi="Times New Roman" w:cs="Times New Roman"/>
                <w:b/>
                <w:bCs/>
                <w:sz w:val="24"/>
                <w:szCs w:val="24"/>
              </w:rPr>
            </w:pPr>
          </w:p>
          <w:p w:rsidR="00906645" w:rsidRPr="005C5D39" w:rsidRDefault="00906645" w:rsidP="00A83BFF">
            <w:pPr>
              <w:spacing w:after="150" w:line="135" w:lineRule="atLeast"/>
              <w:rPr>
                <w:rFonts w:ascii="Times New Roman" w:eastAsia="Times New Roman" w:hAnsi="Times New Roman" w:cs="Times New Roman"/>
                <w:color w:val="333333"/>
                <w:sz w:val="24"/>
                <w:szCs w:val="24"/>
                <w:lang w:eastAsia="ru-RU"/>
              </w:rPr>
            </w:pPr>
            <w:r w:rsidRPr="005C5D39">
              <w:rPr>
                <w:rFonts w:ascii="Times New Roman" w:hAnsi="Times New Roman" w:cs="Times New Roman"/>
                <w:b/>
                <w:bCs/>
                <w:sz w:val="24"/>
                <w:szCs w:val="24"/>
              </w:rPr>
              <w:t>Познавательные:</w:t>
            </w:r>
            <w:r w:rsidRPr="005C5D39">
              <w:rPr>
                <w:rFonts w:ascii="Times New Roman" w:hAnsi="Times New Roman" w:cs="Times New Roman"/>
                <w:sz w:val="24"/>
                <w:szCs w:val="24"/>
              </w:rPr>
              <w:t>пользоваться наглядными средствами предъявления материала</w:t>
            </w:r>
          </w:p>
          <w:p w:rsidR="00906645" w:rsidRPr="005C5D39" w:rsidRDefault="00906645" w:rsidP="0082383A">
            <w:pPr>
              <w:suppressAutoHyphens/>
              <w:snapToGrid w:val="0"/>
              <w:spacing w:after="0" w:line="240" w:lineRule="auto"/>
              <w:jc w:val="both"/>
              <w:rPr>
                <w:rFonts w:ascii="Times New Roman" w:eastAsia="Calibri" w:hAnsi="Times New Roman" w:cs="Times New Roman"/>
                <w:b/>
                <w:bCs/>
                <w:sz w:val="24"/>
                <w:szCs w:val="24"/>
                <w:lang w:eastAsia="zh-CN"/>
              </w:rPr>
            </w:pPr>
          </w:p>
          <w:p w:rsidR="00906645" w:rsidRPr="005C5D39" w:rsidRDefault="00906645" w:rsidP="0082383A">
            <w:pPr>
              <w:suppressAutoHyphens/>
              <w:snapToGrid w:val="0"/>
              <w:spacing w:after="0" w:line="240" w:lineRule="auto"/>
              <w:jc w:val="both"/>
              <w:rPr>
                <w:rFonts w:ascii="Times New Roman" w:eastAsia="Times New Roman" w:hAnsi="Times New Roman" w:cs="Times New Roman"/>
                <w:color w:val="333333"/>
                <w:sz w:val="24"/>
                <w:szCs w:val="24"/>
                <w:lang w:eastAsia="ru-RU"/>
              </w:rPr>
            </w:pPr>
            <w:r w:rsidRPr="0082383A">
              <w:rPr>
                <w:rFonts w:ascii="Times New Roman" w:eastAsia="Calibri" w:hAnsi="Times New Roman" w:cs="Times New Roman"/>
                <w:b/>
                <w:bCs/>
                <w:sz w:val="24"/>
                <w:szCs w:val="24"/>
                <w:lang w:eastAsia="zh-CN"/>
              </w:rPr>
              <w:t>Коммуникативные:</w:t>
            </w:r>
            <w:r w:rsidRPr="0082383A">
              <w:rPr>
                <w:rFonts w:ascii="Times New Roman" w:eastAsia="Calibri" w:hAnsi="Times New Roman" w:cs="Times New Roman"/>
                <w:sz w:val="24"/>
                <w:szCs w:val="24"/>
                <w:lang w:eastAsia="zh-CN"/>
              </w:rPr>
              <w:t xml:space="preserve"> называть и описывать предметы на элементарном уровне </w:t>
            </w:r>
          </w:p>
          <w:p w:rsidR="00906645" w:rsidRPr="005C5D39" w:rsidRDefault="00906645" w:rsidP="0082383A">
            <w:pPr>
              <w:suppressAutoHyphens/>
              <w:snapToGrid w:val="0"/>
              <w:spacing w:after="0" w:line="240" w:lineRule="auto"/>
              <w:jc w:val="both"/>
              <w:rPr>
                <w:rFonts w:ascii="Times New Roman" w:eastAsia="Calibri" w:hAnsi="Times New Roman" w:cs="Times New Roman"/>
                <w:b/>
                <w:sz w:val="24"/>
                <w:szCs w:val="24"/>
                <w:lang w:eastAsia="zh-CN"/>
              </w:rPr>
            </w:pPr>
          </w:p>
          <w:p w:rsidR="00906645" w:rsidRPr="005C5D39" w:rsidRDefault="00906645" w:rsidP="0082383A">
            <w:pPr>
              <w:suppressAutoHyphens/>
              <w:snapToGrid w:val="0"/>
              <w:spacing w:after="0" w:line="240" w:lineRule="auto"/>
              <w:jc w:val="both"/>
              <w:rPr>
                <w:rFonts w:ascii="Times New Roman" w:eastAsia="Calibri" w:hAnsi="Times New Roman" w:cs="Times New Roman"/>
                <w:b/>
                <w:sz w:val="24"/>
                <w:szCs w:val="24"/>
                <w:lang w:eastAsia="zh-CN"/>
              </w:rPr>
            </w:pPr>
          </w:p>
          <w:p w:rsidR="00906645" w:rsidRPr="0082383A" w:rsidRDefault="00906645" w:rsidP="0082383A">
            <w:pPr>
              <w:suppressAutoHyphens/>
              <w:snapToGrid w:val="0"/>
              <w:spacing w:after="0" w:line="240" w:lineRule="auto"/>
              <w:jc w:val="both"/>
              <w:rPr>
                <w:rFonts w:ascii="Times New Roman" w:eastAsia="Calibri" w:hAnsi="Times New Roman" w:cs="Times New Roman"/>
                <w:b/>
                <w:sz w:val="24"/>
                <w:szCs w:val="24"/>
                <w:lang w:eastAsia="zh-CN"/>
              </w:rPr>
            </w:pPr>
            <w:r w:rsidRPr="0082383A">
              <w:rPr>
                <w:rFonts w:ascii="Times New Roman" w:eastAsia="Calibri" w:hAnsi="Times New Roman" w:cs="Times New Roman"/>
                <w:b/>
                <w:sz w:val="24"/>
                <w:szCs w:val="24"/>
                <w:lang w:eastAsia="zh-CN"/>
              </w:rPr>
              <w:t xml:space="preserve">Регулятивные: </w:t>
            </w:r>
            <w:r w:rsidRPr="0082383A">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2258"/>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DD0198">
            <w:pPr>
              <w:suppressAutoHyphens/>
              <w:snapToGrid w:val="0"/>
              <w:spacing w:after="0" w:line="240" w:lineRule="auto"/>
              <w:rPr>
                <w:rFonts w:ascii="Times New Roman" w:eastAsia="Calibri" w:hAnsi="Times New Roman" w:cs="Times New Roman"/>
                <w:sz w:val="24"/>
                <w:szCs w:val="24"/>
                <w:lang w:eastAsia="zh-CN"/>
              </w:rPr>
            </w:pPr>
            <w:r w:rsidRPr="00DD0198">
              <w:rPr>
                <w:rFonts w:ascii="Times New Roman" w:eastAsia="Calibri" w:hAnsi="Times New Roman" w:cs="Times New Roman"/>
                <w:sz w:val="24"/>
                <w:szCs w:val="24"/>
                <w:lang w:eastAsia="zh-CN"/>
              </w:rPr>
              <w:t xml:space="preserve">Повторение пройденного лексико-грамматического материала </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p w:rsidR="00906645" w:rsidRPr="00DD0198" w:rsidRDefault="00906645" w:rsidP="00C32FE5">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Овладение лексическим материалом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взаимоотношениях подростков в школе</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849"/>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3</w:t>
            </w:r>
          </w:p>
        </w:tc>
        <w:tc>
          <w:tcPr>
            <w:tcW w:w="3475"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C32FE5">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монологического характера с использованием ЛЕ по теме «Эмоции»</w:t>
            </w:r>
          </w:p>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Овладение лексическим материалом по теме, повторение лексического материала по теме «Эмоции»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описать характер человека</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262"/>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DD0198">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Знакомство.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знакомство, семейные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отношения, отношения </w:t>
            </w:r>
            <w:r w:rsidRPr="00DD0198">
              <w:rPr>
                <w:rFonts w:ascii="Times New Roman" w:eastAsia="Times New Roman" w:hAnsi="Times New Roman" w:cs="Times New Roman"/>
                <w:color w:val="333333"/>
                <w:sz w:val="24"/>
                <w:szCs w:val="24"/>
                <w:lang w:eastAsia="ru-RU"/>
              </w:rPr>
              <w:lastRenderedPageBreak/>
              <w:t>в</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обществе.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Умение дать о себе личную информацию, умение описать отношения дома</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5C5D39"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644"/>
        </w:trPr>
        <w:tc>
          <w:tcPr>
            <w:tcW w:w="609" w:type="dxa"/>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5</w:t>
            </w:r>
          </w:p>
          <w:p w:rsidR="00906645" w:rsidRPr="00DD0198" w:rsidRDefault="00906645" w:rsidP="00A83BFF">
            <w:pPr>
              <w:spacing w:after="150" w:line="135" w:lineRule="atLeast"/>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35" w:lineRule="atLeast"/>
              <w:rPr>
                <w:rFonts w:ascii="Times New Roman" w:eastAsia="Times New Roman" w:hAnsi="Times New Roman" w:cs="Times New Roman"/>
                <w:color w:val="333333"/>
                <w:sz w:val="24"/>
                <w:szCs w:val="24"/>
                <w:lang w:eastAsia="ru-RU"/>
              </w:rPr>
            </w:pPr>
            <w:r>
              <w:rPr>
                <w:rFonts w:ascii="Times New Roman" w:hAnsi="Times New Roman" w:cs="Times New Roman"/>
                <w:sz w:val="24"/>
                <w:szCs w:val="24"/>
              </w:rPr>
              <w:t>Характер</w:t>
            </w:r>
          </w:p>
        </w:tc>
        <w:tc>
          <w:tcPr>
            <w:tcW w:w="1418" w:type="dxa"/>
            <w:tcBorders>
              <w:top w:val="single" w:sz="6" w:space="0" w:color="00000A"/>
              <w:left w:val="single" w:sz="6" w:space="0" w:color="00000A"/>
              <w:right w:val="single" w:sz="4" w:space="0" w:color="auto"/>
            </w:tcBorders>
            <w:shd w:val="clear" w:color="auto" w:fill="FFFFFF"/>
            <w:tcMar>
              <w:top w:w="0" w:type="dxa"/>
              <w:left w:w="115" w:type="dxa"/>
              <w:bottom w:w="0" w:type="dxa"/>
              <w:right w:w="115" w:type="dxa"/>
            </w:tcMar>
          </w:tcPr>
          <w:p w:rsidR="00906645" w:rsidRPr="00DD0198" w:rsidRDefault="00906645" w:rsidP="00A83BFF">
            <w:pPr>
              <w:spacing w:after="150" w:line="135" w:lineRule="atLeast"/>
              <w:rPr>
                <w:rFonts w:ascii="Times New Roman" w:eastAsia="Times New Roman" w:hAnsi="Times New Roman" w:cs="Times New Roman"/>
                <w:color w:val="333333"/>
                <w:sz w:val="24"/>
                <w:szCs w:val="24"/>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906645" w:rsidRDefault="00906645" w:rsidP="00A83BFF">
            <w:pPr>
              <w:spacing w:after="150" w:line="135" w:lineRule="atLeast"/>
              <w:rPr>
                <w:rFonts w:ascii="Times New Roman" w:eastAsia="Times New Roman" w:hAnsi="Times New Roman" w:cs="Times New Roman"/>
                <w:color w:val="333333"/>
                <w:sz w:val="24"/>
                <w:szCs w:val="24"/>
                <w:lang w:eastAsia="ru-RU"/>
              </w:rPr>
            </w:pPr>
          </w:p>
          <w:p w:rsidR="00906645" w:rsidRPr="00DD0198" w:rsidRDefault="00906645" w:rsidP="00A83BFF">
            <w:pPr>
              <w:spacing w:after="150" w:line="135"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Времена английского глагола</w:t>
            </w:r>
          </w:p>
        </w:tc>
        <w:tc>
          <w:tcPr>
            <w:tcW w:w="3543" w:type="dxa"/>
            <w:tcBorders>
              <w:top w:val="single" w:sz="6" w:space="0" w:color="00000A"/>
              <w:left w:val="single" w:sz="4" w:space="0" w:color="auto"/>
              <w:bottom w:val="single" w:sz="4" w:space="0" w:color="auto"/>
              <w:right w:val="single" w:sz="6" w:space="0" w:color="00000A"/>
            </w:tcBorders>
            <w:shd w:val="clear" w:color="auto" w:fill="FFFFFF"/>
            <w:tcMar>
              <w:top w:w="0" w:type="dxa"/>
              <w:left w:w="115" w:type="dxa"/>
              <w:bottom w:w="0" w:type="dxa"/>
              <w:right w:w="115" w:type="dxa"/>
            </w:tcMar>
            <w:hideMark/>
          </w:tcPr>
          <w:p w:rsidR="00906645" w:rsidRDefault="00906645" w:rsidP="00A83BFF">
            <w:pPr>
              <w:spacing w:after="150" w:line="135" w:lineRule="atLeast"/>
              <w:rPr>
                <w:rFonts w:ascii="Times New Roman" w:eastAsia="Times New Roman" w:hAnsi="Times New Roman" w:cs="Times New Roman"/>
                <w:color w:val="333333"/>
                <w:sz w:val="24"/>
                <w:szCs w:val="24"/>
                <w:lang w:eastAsia="ru-RU"/>
              </w:rPr>
            </w:pPr>
          </w:p>
          <w:p w:rsidR="00906645" w:rsidRPr="00DD0198" w:rsidRDefault="00906645" w:rsidP="00A83BFF">
            <w:pPr>
              <w:spacing w:after="150" w:line="13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правильно употреблять их в речи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773"/>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82383A" w:rsidRDefault="00906645" w:rsidP="0082383A">
            <w:pPr>
              <w:suppressAutoHyphens/>
              <w:spacing w:after="0" w:line="240" w:lineRule="auto"/>
              <w:rPr>
                <w:rFonts w:ascii="Times New Roman" w:eastAsia="Calibri" w:hAnsi="Times New Roman" w:cs="Times New Roman"/>
                <w:sz w:val="24"/>
                <w:szCs w:val="24"/>
                <w:lang w:eastAsia="zh-CN"/>
              </w:rPr>
            </w:pPr>
            <w:r>
              <w:rPr>
                <w:rFonts w:ascii="Times New Roman" w:eastAsia="Times New Roman" w:hAnsi="Times New Roman" w:cs="Times New Roman"/>
                <w:color w:val="333333"/>
                <w:sz w:val="24"/>
                <w:szCs w:val="24"/>
                <w:lang w:eastAsia="ru-RU"/>
              </w:rPr>
              <w:t>Времена английского глагола</w:t>
            </w:r>
          </w:p>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Времена английского глагола</w:t>
            </w:r>
          </w:p>
        </w:tc>
        <w:tc>
          <w:tcPr>
            <w:tcW w:w="3543" w:type="dxa"/>
            <w:tcBorders>
              <w:top w:val="single" w:sz="4" w:space="0" w:color="auto"/>
              <w:left w:val="single" w:sz="4" w:space="0" w:color="auto"/>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правильно употреблять их в речи</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82383A">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Степени сравнения прилагательных</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Активизация грамматического материала «Степени сравнения прилагательных», активизация лексического материала по темам «Внешность», «взаимоотношения»,</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описать внешность человека в сравнительном аспекте, рассказать о взаимоотношениях людей</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6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82383A">
            <w:pPr>
              <w:spacing w:after="150" w:line="6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Словообразование прилагательных. Фразовый глагол</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Л.: фр. глагол get словообразован</w:t>
            </w:r>
            <w:r w:rsidRPr="00DD0198">
              <w:rPr>
                <w:rFonts w:ascii="Times New Roman" w:eastAsia="Times New Roman" w:hAnsi="Times New Roman" w:cs="Times New Roman"/>
                <w:color w:val="333333"/>
                <w:sz w:val="24"/>
                <w:szCs w:val="24"/>
                <w:lang w:eastAsia="ru-RU"/>
              </w:rPr>
              <w:t>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прилагательных,</w:t>
            </w:r>
          </w:p>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предлоги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образовывать прилагательные суффиксальным способом, изучение и употребление в речи фразеологического глагола get, фраз с зависимыми предлогами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r>
      <w:tr w:rsidR="00906645" w:rsidRPr="00DD0198" w:rsidTr="00A528C6">
        <w:trPr>
          <w:trHeight w:val="6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82383A">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Страна изучаемого языка. Этикет в Великобритании.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Знакомство со страноведческой информацией, овладение лексическим материалом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нормах этикета в стране изучаемого языка, России,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11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Овладение лексическим материалом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различных видах конфликтов и способах их решениях</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6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12</w:t>
            </w:r>
          </w:p>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82383A" w:rsidRDefault="00906645" w:rsidP="0082383A">
            <w:pPr>
              <w:spacing w:after="150" w:line="60" w:lineRule="atLeast"/>
              <w:rPr>
                <w:rFonts w:ascii="Times New Roman" w:eastAsia="Times New Roman" w:hAnsi="Times New Roman" w:cs="Times New Roman"/>
                <w:color w:val="333333"/>
                <w:sz w:val="24"/>
                <w:szCs w:val="24"/>
                <w:lang w:val="en-US" w:eastAsia="ru-RU"/>
              </w:rPr>
            </w:pPr>
            <w:r w:rsidRPr="00DD0198">
              <w:rPr>
                <w:rFonts w:ascii="Times New Roman" w:eastAsia="Times New Roman" w:hAnsi="Times New Roman" w:cs="Times New Roman"/>
                <w:color w:val="333333"/>
                <w:sz w:val="24"/>
                <w:szCs w:val="24"/>
                <w:lang w:eastAsia="ru-RU"/>
              </w:rPr>
              <w:t>Развитиелексическихнавыков</w:t>
            </w:r>
            <w:r w:rsidRPr="0082383A">
              <w:rPr>
                <w:rFonts w:ascii="Times New Roman" w:eastAsia="Times New Roman" w:hAnsi="Times New Roman" w:cs="Times New Roman"/>
                <w:color w:val="333333"/>
                <w:sz w:val="24"/>
                <w:szCs w:val="24"/>
                <w:lang w:val="en-US" w:eastAsia="ru-RU"/>
              </w:rPr>
              <w:t xml:space="preserve"> Present Simple, Present Continuous Tenses»</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82383A" w:rsidRDefault="00906645" w:rsidP="00A83BFF">
            <w:pPr>
              <w:spacing w:after="150" w:line="60" w:lineRule="atLeast"/>
              <w:rPr>
                <w:rFonts w:ascii="Times New Roman" w:eastAsia="Times New Roman" w:hAnsi="Times New Roman" w:cs="Times New Roman"/>
                <w:color w:val="333333"/>
                <w:sz w:val="24"/>
                <w:szCs w:val="24"/>
                <w:lang w:val="en-US"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r>
      <w:tr w:rsidR="00906645" w:rsidRPr="00DD0198" w:rsidTr="00A528C6">
        <w:trPr>
          <w:trHeight w:val="76"/>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7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7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Контрольная</w:t>
            </w:r>
            <w:r>
              <w:rPr>
                <w:rFonts w:ascii="Times New Roman" w:eastAsia="Times New Roman" w:hAnsi="Times New Roman" w:cs="Times New Roman"/>
                <w:color w:val="333333"/>
                <w:sz w:val="24"/>
                <w:szCs w:val="24"/>
                <w:lang w:eastAsia="ru-RU"/>
              </w:rPr>
              <w:t xml:space="preserve"> работа №1 по теме «Общение</w:t>
            </w:r>
            <w:r w:rsidRPr="00DD0198">
              <w:rPr>
                <w:rFonts w:ascii="Times New Roman" w:eastAsia="Times New Roman" w:hAnsi="Times New Roman" w:cs="Times New Roman"/>
                <w:color w:val="333333"/>
                <w:sz w:val="24"/>
                <w:szCs w:val="24"/>
                <w:lang w:eastAsia="ru-RU"/>
              </w:rPr>
              <w:t>»</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75"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7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7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33"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75" w:lineRule="atLeast"/>
              <w:rPr>
                <w:rFonts w:ascii="Times New Roman" w:eastAsia="Times New Roman" w:hAnsi="Times New Roman" w:cs="Times New Roman"/>
                <w:color w:val="333333"/>
                <w:sz w:val="24"/>
                <w:szCs w:val="24"/>
                <w:lang w:eastAsia="ru-RU"/>
              </w:rPr>
            </w:pPr>
          </w:p>
        </w:tc>
      </w:tr>
      <w:tr w:rsidR="00E10603"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83BFF" w:rsidRPr="00DD0198" w:rsidRDefault="00A83BFF"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83BFF" w:rsidRPr="00DD0198" w:rsidRDefault="0082383A" w:rsidP="0082383A">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Работа над ошибками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A83BFF" w:rsidRPr="00DD0198" w:rsidRDefault="00A83BFF"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83BFF" w:rsidRPr="00DD0198" w:rsidRDefault="00A83BFF"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продукты</w:t>
            </w:r>
          </w:p>
          <w:p w:rsidR="00A83BFF" w:rsidRPr="00DD0198" w:rsidRDefault="00A83BFF"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питания; способы</w:t>
            </w:r>
          </w:p>
          <w:p w:rsidR="00A83BFF" w:rsidRPr="00DD0198" w:rsidRDefault="00A83BFF"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приготовления пищи</w:t>
            </w:r>
          </w:p>
          <w:p w:rsidR="00A83BFF" w:rsidRPr="00DD0198" w:rsidRDefault="0082383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(глаголы)</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83BFF" w:rsidRPr="00DD0198" w:rsidRDefault="00A83BFF"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способах приготовления пищи, об особенностях питания в разных странах, о национальной кухне</w:t>
            </w:r>
          </w:p>
        </w:tc>
        <w:tc>
          <w:tcPr>
            <w:tcW w:w="353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A83BFF" w:rsidRPr="00DD0198" w:rsidRDefault="00A83BFF" w:rsidP="00A83BFF">
            <w:pPr>
              <w:spacing w:after="150" w:line="240" w:lineRule="auto"/>
              <w:rPr>
                <w:rFonts w:ascii="Times New Roman" w:eastAsia="Times New Roman" w:hAnsi="Times New Roman" w:cs="Times New Roman"/>
                <w:color w:val="333333"/>
                <w:sz w:val="24"/>
                <w:szCs w:val="24"/>
                <w:lang w:eastAsia="ru-RU"/>
              </w:rPr>
            </w:pPr>
          </w:p>
        </w:tc>
      </w:tr>
      <w:tr w:rsidR="003D60C6" w:rsidRPr="00DD0198" w:rsidTr="0035546B">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D60C6" w:rsidRPr="00DD0198" w:rsidRDefault="003D60C6" w:rsidP="00A83BFF">
            <w:pPr>
              <w:spacing w:after="150" w:line="240" w:lineRule="auto"/>
              <w:rPr>
                <w:rFonts w:ascii="Times New Roman" w:eastAsia="Times New Roman" w:hAnsi="Times New Roman" w:cs="Times New Roman"/>
                <w:color w:val="333333"/>
                <w:sz w:val="24"/>
                <w:szCs w:val="24"/>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D60C6" w:rsidRPr="003D60C6" w:rsidRDefault="003D60C6" w:rsidP="003D60C6">
            <w:pPr>
              <w:spacing w:after="150" w:line="240" w:lineRule="auto"/>
              <w:jc w:val="center"/>
              <w:rPr>
                <w:rFonts w:ascii="Times New Roman" w:eastAsia="Times New Roman" w:hAnsi="Times New Roman" w:cs="Times New Roman"/>
                <w:b/>
                <w:color w:val="333333"/>
                <w:sz w:val="28"/>
                <w:szCs w:val="28"/>
                <w:lang w:eastAsia="ru-RU"/>
              </w:rPr>
            </w:pPr>
            <w:r w:rsidRPr="003D60C6">
              <w:rPr>
                <w:rFonts w:ascii="Times New Roman" w:eastAsia="Times New Roman" w:hAnsi="Times New Roman" w:cs="Times New Roman"/>
                <w:b/>
                <w:color w:val="333333"/>
                <w:sz w:val="28"/>
                <w:szCs w:val="28"/>
                <w:lang w:eastAsia="ru-RU"/>
              </w:rPr>
              <w:t>Модуль 2</w:t>
            </w:r>
            <w:r w:rsidRPr="003D60C6">
              <w:rPr>
                <w:rFonts w:ascii="Times New Roman" w:hAnsi="Times New Roman" w:cs="Times New Roman"/>
                <w:b/>
                <w:sz w:val="28"/>
                <w:szCs w:val="28"/>
              </w:rPr>
              <w:t>«Еда и покупки</w:t>
            </w:r>
            <w:r>
              <w:rPr>
                <w:rFonts w:ascii="Times New Roman" w:hAnsi="Times New Roman" w:cs="Times New Roman"/>
                <w:b/>
                <w:sz w:val="28"/>
                <w:szCs w:val="28"/>
              </w:rPr>
              <w:t>»</w:t>
            </w:r>
          </w:p>
        </w:tc>
      </w:tr>
      <w:tr w:rsidR="00906645" w:rsidRPr="00DD0198" w:rsidTr="00A528C6">
        <w:trPr>
          <w:trHeight w:val="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Правила этикета</w:t>
            </w:r>
          </w:p>
        </w:tc>
        <w:tc>
          <w:tcPr>
            <w:tcW w:w="3543"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соблюдать правила этикета</w:t>
            </w:r>
          </w:p>
        </w:tc>
        <w:tc>
          <w:tcPr>
            <w:tcW w:w="3533" w:type="dxa"/>
            <w:vMerge w:val="restart"/>
            <w:tcBorders>
              <w:top w:val="single" w:sz="6" w:space="0" w:color="00000A"/>
              <w:left w:val="single" w:sz="6" w:space="0" w:color="00000A"/>
              <w:right w:val="single" w:sz="6" w:space="0" w:color="00000A"/>
            </w:tcBorders>
            <w:shd w:val="clear" w:color="auto" w:fill="FFFFFF"/>
          </w:tcPr>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Личностные: </w:t>
            </w:r>
            <w:r w:rsidRPr="00906645">
              <w:rPr>
                <w:rFonts w:ascii="Times New Roman" w:eastAsia="Calibri" w:hAnsi="Times New Roman" w:cs="Times New Roman"/>
                <w:sz w:val="24"/>
                <w:szCs w:val="24"/>
                <w:lang w:eastAsia="zh-CN"/>
              </w:rPr>
              <w:t xml:space="preserve">формирование учебно-познавательного интереса к новому учебному материалу </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Познавательные: </w:t>
            </w:r>
            <w:r w:rsidRPr="00906645">
              <w:rPr>
                <w:rFonts w:ascii="Times New Roman" w:eastAsia="Calibri" w:hAnsi="Times New Roman" w:cs="Times New Roman"/>
                <w:sz w:val="24"/>
                <w:szCs w:val="24"/>
                <w:lang w:eastAsia="zh-CN"/>
              </w:rPr>
              <w:t xml:space="preserve"> осознанно строить речевые высказывания в соответствии с задачами коммуникации</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r w:rsidRPr="00906645">
              <w:rPr>
                <w:rFonts w:ascii="Times New Roman" w:eastAsia="Calibri" w:hAnsi="Times New Roman" w:cs="Times New Roman"/>
                <w:sz w:val="24"/>
                <w:szCs w:val="24"/>
                <w:lang w:eastAsia="zh-CN"/>
              </w:rPr>
              <w:t>.</w:t>
            </w: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Коммуникативные: </w:t>
            </w:r>
            <w:r w:rsidRPr="00906645">
              <w:rPr>
                <w:rFonts w:ascii="Times New Roman" w:eastAsia="Calibri" w:hAnsi="Times New Roman" w:cs="Times New Roman"/>
                <w:sz w:val="24"/>
                <w:szCs w:val="24"/>
                <w:lang w:eastAsia="zh-CN"/>
              </w:rPr>
              <w:t>умение передать историю известного человека.</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r w:rsidRPr="00906645">
              <w:rPr>
                <w:rFonts w:ascii="Times New Roman" w:eastAsia="Calibri" w:hAnsi="Times New Roman" w:cs="Times New Roman"/>
                <w:b/>
                <w:sz w:val="24"/>
                <w:szCs w:val="24"/>
                <w:lang w:eastAsia="zh-CN"/>
              </w:rPr>
              <w:t xml:space="preserve">Регулятивные:  </w:t>
            </w:r>
            <w:r w:rsidRPr="00906645">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906645"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аудирования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виды магазинов;</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покупки;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спросить маршрут и показать дорогу</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17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712510" w:rsidRDefault="00906645" w:rsidP="00A83BFF">
            <w:pPr>
              <w:spacing w:after="150" w:line="240" w:lineRule="auto"/>
              <w:rPr>
                <w:rFonts w:ascii="Times New Roman" w:eastAsia="Times New Roman" w:hAnsi="Times New Roman" w:cs="Times New Roman"/>
                <w:color w:val="333333"/>
                <w:sz w:val="24"/>
                <w:szCs w:val="24"/>
                <w:lang w:eastAsia="ru-RU"/>
              </w:rPr>
            </w:pPr>
          </w:p>
          <w:p w:rsidR="00906645" w:rsidRPr="00712510"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диалогической речи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val="en-US"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val="en-US"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val="en-US" w:eastAsia="ru-RU"/>
              </w:rPr>
            </w:pPr>
            <w:r w:rsidRPr="00DD0198">
              <w:rPr>
                <w:rFonts w:ascii="Times New Roman" w:eastAsia="Times New Roman" w:hAnsi="Times New Roman" w:cs="Times New Roman"/>
                <w:color w:val="333333"/>
                <w:sz w:val="24"/>
                <w:szCs w:val="24"/>
                <w:lang w:val="en-US" w:eastAsia="ru-RU"/>
              </w:rPr>
              <w:t>Present Perfect \ Present Perfect Continuous</w:t>
            </w:r>
          </w:p>
          <w:p w:rsidR="00906645" w:rsidRPr="00DD0198" w:rsidRDefault="00906645" w:rsidP="00A83BFF">
            <w:pPr>
              <w:spacing w:after="150" w:line="240" w:lineRule="auto"/>
              <w:rPr>
                <w:rFonts w:ascii="Times New Roman" w:eastAsia="Times New Roman" w:hAnsi="Times New Roman" w:cs="Times New Roman"/>
                <w:color w:val="333333"/>
                <w:sz w:val="24"/>
                <w:szCs w:val="24"/>
                <w:lang w:val="en-US" w:eastAsia="ru-RU"/>
              </w:rPr>
            </w:pPr>
            <w:r w:rsidRPr="00DD0198">
              <w:rPr>
                <w:rFonts w:ascii="Times New Roman" w:eastAsia="Times New Roman" w:hAnsi="Times New Roman" w:cs="Times New Roman"/>
                <w:color w:val="333333"/>
                <w:sz w:val="24"/>
                <w:szCs w:val="24"/>
                <w:lang w:eastAsia="ru-RU"/>
              </w:rPr>
              <w:t>артикли</w:t>
            </w:r>
            <w:r w:rsidRPr="00DD0198">
              <w:rPr>
                <w:rFonts w:ascii="Times New Roman" w:eastAsia="Times New Roman" w:hAnsi="Times New Roman" w:cs="Times New Roman"/>
                <w:color w:val="333333"/>
                <w:sz w:val="24"/>
                <w:szCs w:val="24"/>
                <w:lang w:val="en-US" w:eastAsia="ru-RU"/>
              </w:rPr>
              <w:t xml:space="preserve">, </w:t>
            </w:r>
            <w:r w:rsidRPr="00DD0198">
              <w:rPr>
                <w:rFonts w:ascii="Times New Roman" w:eastAsia="Times New Roman" w:hAnsi="Times New Roman" w:cs="Times New Roman"/>
                <w:color w:val="333333"/>
                <w:sz w:val="24"/>
                <w:szCs w:val="24"/>
                <w:lang w:eastAsia="ru-RU"/>
              </w:rPr>
              <w:t>наречияколичества</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Отработка грамматического материала PresentPerfect \ PresentPerfectContinuous в сравнении, умении употреблять их в речи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артикли, наречия количества, умение употреблять их в речи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18</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F67CAD" w:rsidRDefault="00906645" w:rsidP="0082383A">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грамматических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артикли</w:t>
            </w:r>
            <w:r w:rsidRPr="00DD0198">
              <w:rPr>
                <w:rFonts w:ascii="Times New Roman" w:eastAsia="Times New Roman" w:hAnsi="Times New Roman" w:cs="Times New Roman"/>
                <w:color w:val="333333"/>
                <w:sz w:val="24"/>
                <w:szCs w:val="24"/>
                <w:lang w:val="en-US" w:eastAsia="ru-RU"/>
              </w:rPr>
              <w:t xml:space="preserve">, </w:t>
            </w:r>
            <w:r w:rsidRPr="00DD0198">
              <w:rPr>
                <w:rFonts w:ascii="Times New Roman" w:eastAsia="Times New Roman" w:hAnsi="Times New Roman" w:cs="Times New Roman"/>
                <w:color w:val="333333"/>
                <w:sz w:val="24"/>
                <w:szCs w:val="24"/>
                <w:lang w:eastAsia="ru-RU"/>
              </w:rPr>
              <w:t>наречияколичества</w:t>
            </w:r>
          </w:p>
        </w:tc>
        <w:tc>
          <w:tcPr>
            <w:tcW w:w="3543"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артикли, наречия количества, умение употреблять их в речи</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19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Любимые рецепты.</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Овладение лексическим материалом по теме,</w:t>
            </w:r>
          </w:p>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единственное и множественное число существительных</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сделать заказ в кафе</w:t>
            </w:r>
          </w:p>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описать выход в кафе / ресторан</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45" w:lineRule="atLeast"/>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20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Развитие навыков письменной речи.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вступительные,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завершающие фразы</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 порядок</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прилагательных;</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написать личное письмо по заданной теме</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97"/>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21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Словообразование</w:t>
            </w:r>
            <w:r w:rsidRPr="00DD0198">
              <w:rPr>
                <w:rFonts w:ascii="Times New Roman" w:eastAsia="Times New Roman" w:hAnsi="Times New Roman" w:cs="Times New Roman"/>
                <w:color w:val="333333"/>
                <w:sz w:val="24"/>
                <w:szCs w:val="24"/>
                <w:lang w:eastAsia="ru-RU"/>
              </w:rPr>
              <w:t xml:space="preserve">; </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фр. глагол go</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 :образование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отриц. прилаг-х,</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сущ-х и глаголов;</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фр. глагол go</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образовывать прилагательные с противоположным значением приставочным способом, употребление в речи фразеологического глагола go</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23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Проблемы экологии. Диалог –побуждение к действию.</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словообразование: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глаголы с re-</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преимуществах и недостатках бумажной и пластиковой упаковки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Контрольная работа №2 по теме «Еда и покупки»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33"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712510" w:rsidRPr="00DD0198" w:rsidTr="0035546B">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712510" w:rsidRDefault="00712510" w:rsidP="00A83BFF">
            <w:pPr>
              <w:spacing w:after="150" w:line="240" w:lineRule="auto"/>
              <w:rPr>
                <w:rFonts w:ascii="Times New Roman" w:eastAsia="Times New Roman" w:hAnsi="Times New Roman" w:cs="Times New Roman"/>
                <w:color w:val="333333"/>
                <w:sz w:val="24"/>
                <w:szCs w:val="24"/>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712510" w:rsidRPr="00DD0198" w:rsidRDefault="00712510" w:rsidP="00712510">
            <w:pPr>
              <w:spacing w:after="150" w:line="240" w:lineRule="auto"/>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color w:val="333333"/>
                <w:sz w:val="28"/>
                <w:szCs w:val="28"/>
                <w:lang w:eastAsia="ru-RU"/>
              </w:rPr>
              <w:t xml:space="preserve">Модуль </w:t>
            </w:r>
            <w:r w:rsidRPr="00712510">
              <w:rPr>
                <w:rFonts w:ascii="Times New Roman" w:eastAsia="Times New Roman" w:hAnsi="Times New Roman" w:cs="Times New Roman"/>
                <w:b/>
                <w:color w:val="333333"/>
                <w:sz w:val="28"/>
                <w:szCs w:val="28"/>
                <w:lang w:eastAsia="ru-RU"/>
              </w:rPr>
              <w:t xml:space="preserve">3 </w:t>
            </w:r>
            <w:r w:rsidRPr="00712510">
              <w:rPr>
                <w:rFonts w:ascii="Times New Roman" w:hAnsi="Times New Roman" w:cs="Times New Roman"/>
                <w:b/>
                <w:sz w:val="28"/>
                <w:szCs w:val="28"/>
              </w:rPr>
              <w:t>«Великие люди»</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25</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F67CAD">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 Изобретения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изобретения;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виды научной</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деятельности;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отрасли науки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различных изобретениях</w:t>
            </w:r>
          </w:p>
        </w:tc>
        <w:tc>
          <w:tcPr>
            <w:tcW w:w="3533"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Личностные: </w:t>
            </w:r>
            <w:r w:rsidRPr="00906645">
              <w:rPr>
                <w:rFonts w:ascii="Times New Roman" w:eastAsia="Calibri" w:hAnsi="Times New Roman" w:cs="Times New Roman"/>
                <w:sz w:val="24"/>
                <w:szCs w:val="24"/>
                <w:lang w:eastAsia="zh-CN"/>
              </w:rPr>
              <w:t>формирование любознательности, активности и заинтересованности в приобретении новых знаний.</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Познавательные: </w:t>
            </w:r>
            <w:r w:rsidRPr="00906645">
              <w:rPr>
                <w:rFonts w:ascii="Times New Roman" w:eastAsia="Calibri" w:hAnsi="Times New Roman" w:cs="Times New Roman"/>
                <w:sz w:val="24"/>
                <w:szCs w:val="24"/>
                <w:lang w:eastAsia="zh-CN"/>
              </w:rPr>
              <w:t xml:space="preserve"> осознанно строить речевые высказывания в соответствии с задачами коммуникации.</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Коммуникативные: </w:t>
            </w:r>
            <w:r w:rsidRPr="00906645">
              <w:rPr>
                <w:rFonts w:ascii="Times New Roman" w:eastAsia="Calibri" w:hAnsi="Times New Roman" w:cs="Times New Roman"/>
                <w:sz w:val="24"/>
                <w:szCs w:val="24"/>
                <w:lang w:eastAsia="zh-CN"/>
              </w:rPr>
              <w:t>запрашивать и давать необходимую информацию.</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DD0198" w:rsidRDefault="00906645" w:rsidP="00906645">
            <w:pPr>
              <w:spacing w:after="150" w:line="240" w:lineRule="auto"/>
              <w:rPr>
                <w:rFonts w:ascii="Times New Roman" w:eastAsia="Times New Roman" w:hAnsi="Times New Roman" w:cs="Times New Roman"/>
                <w:color w:val="333333"/>
                <w:sz w:val="24"/>
                <w:szCs w:val="24"/>
                <w:lang w:eastAsia="ru-RU"/>
              </w:rPr>
            </w:pPr>
            <w:r w:rsidRPr="00906645">
              <w:rPr>
                <w:rFonts w:ascii="Times New Roman" w:eastAsia="Calibri" w:hAnsi="Times New Roman" w:cs="Times New Roman"/>
                <w:b/>
                <w:sz w:val="24"/>
                <w:szCs w:val="24"/>
                <w:lang w:eastAsia="zh-CN"/>
              </w:rPr>
              <w:t xml:space="preserve">Регулятивные:  </w:t>
            </w:r>
            <w:r w:rsidRPr="00906645">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r w:rsidRPr="00906645">
              <w:rPr>
                <w:rFonts w:ascii="Times New Roman" w:eastAsia="Calibri" w:hAnsi="Times New Roman" w:cs="Times New Roman"/>
                <w:sz w:val="16"/>
                <w:szCs w:val="16"/>
                <w:lang w:eastAsia="zh-CN"/>
              </w:rPr>
              <w:t>.</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26</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аудирования.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профессии;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работа;</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мире профессий</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9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27</w:t>
            </w:r>
          </w:p>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Прошедшие времена</w:t>
            </w:r>
            <w:r>
              <w:rPr>
                <w:rFonts w:ascii="Times New Roman" w:eastAsia="Times New Roman" w:hAnsi="Times New Roman" w:cs="Times New Roman"/>
                <w:color w:val="333333"/>
                <w:sz w:val="24"/>
                <w:szCs w:val="24"/>
                <w:lang w:eastAsia="ru-RU"/>
              </w:rPr>
              <w:t>.</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val="en-US" w:eastAsia="ru-RU"/>
              </w:rPr>
            </w:pPr>
            <w:r w:rsidRPr="00DD0198">
              <w:rPr>
                <w:rFonts w:ascii="Times New Roman" w:eastAsia="Times New Roman" w:hAnsi="Times New Roman" w:cs="Times New Roman"/>
                <w:color w:val="333333"/>
                <w:sz w:val="24"/>
                <w:szCs w:val="24"/>
                <w:lang w:eastAsia="ru-RU"/>
              </w:rPr>
              <w:t>Гр</w:t>
            </w:r>
            <w:r w:rsidRPr="00DD0198">
              <w:rPr>
                <w:rFonts w:ascii="Times New Roman" w:eastAsia="Times New Roman" w:hAnsi="Times New Roman" w:cs="Times New Roman"/>
                <w:color w:val="333333"/>
                <w:sz w:val="24"/>
                <w:szCs w:val="24"/>
                <w:lang w:val="en-US" w:eastAsia="ru-RU"/>
              </w:rPr>
              <w:t>.: Past Perfect - Past</w:t>
            </w:r>
          </w:p>
          <w:p w:rsidR="00906645" w:rsidRPr="00DD0198" w:rsidRDefault="00906645" w:rsidP="00A83BFF">
            <w:pPr>
              <w:spacing w:after="150" w:line="240" w:lineRule="auto"/>
              <w:rPr>
                <w:rFonts w:ascii="Times New Roman" w:eastAsia="Times New Roman" w:hAnsi="Times New Roman" w:cs="Times New Roman"/>
                <w:color w:val="333333"/>
                <w:sz w:val="24"/>
                <w:szCs w:val="24"/>
                <w:lang w:val="en-US" w:eastAsia="ru-RU"/>
              </w:rPr>
            </w:pPr>
            <w:r w:rsidRPr="00DD0198">
              <w:rPr>
                <w:rFonts w:ascii="Times New Roman" w:eastAsia="Times New Roman" w:hAnsi="Times New Roman" w:cs="Times New Roman"/>
                <w:color w:val="333333"/>
                <w:sz w:val="24"/>
                <w:szCs w:val="24"/>
                <w:lang w:val="en-US" w:eastAsia="ru-RU"/>
              </w:rPr>
              <w:t>Perfect - Past Simple</w:t>
            </w:r>
          </w:p>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PastContinuous</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событиях своей жизни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r>
      <w:tr w:rsidR="00906645" w:rsidRPr="00DD0198" w:rsidTr="00A528C6">
        <w:trPr>
          <w:trHeight w:val="9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28</w:t>
            </w:r>
          </w:p>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 Великие ученые</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биография;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периоды жизни</w:t>
            </w:r>
          </w:p>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человека; идиомы;</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жизни знаменитого человека</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письма.</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 слова-связки;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Уметь написать историю</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 плану (120-180-слов).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Лексика и грамматика.</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фразовый глагол bring</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образование глаголов суффиксальным способом</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 фразовый глагол</w:t>
            </w:r>
          </w:p>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B</w:t>
            </w:r>
            <w:r w:rsidR="00906645" w:rsidRPr="00DD0198">
              <w:rPr>
                <w:rFonts w:ascii="Times New Roman" w:eastAsia="Times New Roman" w:hAnsi="Times New Roman" w:cs="Times New Roman"/>
                <w:color w:val="333333"/>
                <w:sz w:val="24"/>
                <w:szCs w:val="24"/>
                <w:lang w:eastAsia="ru-RU"/>
              </w:rPr>
              <w:t>ring</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образовывать глаголы суффиксальным способом, изучение и использование фразеологического глагола bring, определение разницы в употреблении близких по значению слов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Денежная система</w:t>
            </w:r>
            <w:r w:rsidRPr="00DD0198">
              <w:rPr>
                <w:rFonts w:ascii="Times New Roman" w:eastAsia="Times New Roman" w:hAnsi="Times New Roman" w:cs="Times New Roman"/>
                <w:color w:val="333333"/>
                <w:sz w:val="24"/>
                <w:szCs w:val="24"/>
                <w:lang w:eastAsia="ru-RU"/>
              </w:rPr>
              <w:t xml:space="preserve"> страны изучаемого языка</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словообразование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с помощью</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суффиксов, различение значений слов: name, call-</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make</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умение рассказать о денежных системах страны изучаемого языка, России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06"/>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05"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32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05"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105"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0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читать с полным пониманием содержания;</w:t>
            </w:r>
          </w:p>
          <w:p w:rsidR="00906645" w:rsidRPr="00DD0198" w:rsidRDefault="00906645" w:rsidP="00A83BFF">
            <w:pPr>
              <w:spacing w:after="150" w:line="10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составлять монолог-биографию.</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105" w:lineRule="atLeast"/>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Контрольная работа №3 по теме «Выдающиеся люди»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Лексический и грамматический материал</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применять полученные знания;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использовать изученную лексику.</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9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Анализ контрольной работы.</w:t>
            </w:r>
          </w:p>
          <w:p w:rsidR="00906645" w:rsidRPr="00DD0198" w:rsidRDefault="00906645" w:rsidP="00F67CAD">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w:t>
            </w:r>
            <w:r>
              <w:rPr>
                <w:rFonts w:ascii="Times New Roman" w:eastAsia="Times New Roman" w:hAnsi="Times New Roman" w:cs="Times New Roman"/>
                <w:color w:val="333333"/>
                <w:sz w:val="24"/>
                <w:szCs w:val="24"/>
                <w:lang w:eastAsia="ru-RU"/>
              </w:rPr>
              <w:t xml:space="preserve">традательный   </w:t>
            </w:r>
            <w:r w:rsidRPr="00DD0198">
              <w:rPr>
                <w:rFonts w:ascii="Times New Roman" w:eastAsia="Times New Roman" w:hAnsi="Times New Roman" w:cs="Times New Roman"/>
                <w:color w:val="333333"/>
                <w:sz w:val="24"/>
                <w:szCs w:val="24"/>
                <w:lang w:eastAsia="ru-RU"/>
              </w:rPr>
              <w:t>залог</w:t>
            </w:r>
            <w:r>
              <w:rPr>
                <w:rFonts w:ascii="Times New Roman" w:eastAsia="Times New Roman" w:hAnsi="Times New Roman" w:cs="Times New Roman"/>
                <w:color w:val="333333"/>
                <w:sz w:val="24"/>
                <w:szCs w:val="24"/>
                <w:lang w:eastAsia="ru-RU"/>
              </w:rPr>
              <w:t>.</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 страдательный</w:t>
            </w:r>
          </w:p>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залог;</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совей внешности, проблемах подростках с внешностью, дать совет, как изменить внешность</w:t>
            </w:r>
          </w:p>
        </w:tc>
        <w:tc>
          <w:tcPr>
            <w:tcW w:w="3533"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r>
      <w:tr w:rsidR="006B5FB4" w:rsidRPr="00DD0198" w:rsidTr="0035546B">
        <w:trPr>
          <w:trHeight w:val="9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B5FB4" w:rsidRPr="00DD0198" w:rsidRDefault="006B5FB4" w:rsidP="00A83BFF">
            <w:pPr>
              <w:spacing w:after="150" w:line="90" w:lineRule="atLeast"/>
              <w:rPr>
                <w:rFonts w:ascii="Times New Roman" w:eastAsia="Times New Roman" w:hAnsi="Times New Roman" w:cs="Times New Roman"/>
                <w:color w:val="333333"/>
                <w:sz w:val="24"/>
                <w:szCs w:val="24"/>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B5FB4" w:rsidRPr="00DD0198" w:rsidRDefault="006B5FB4" w:rsidP="006B5FB4">
            <w:pPr>
              <w:spacing w:after="150" w:line="90" w:lineRule="atLeast"/>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color w:val="333333"/>
                <w:sz w:val="28"/>
                <w:szCs w:val="28"/>
                <w:lang w:eastAsia="ru-RU"/>
              </w:rPr>
              <w:t>Модуль 4</w:t>
            </w:r>
            <w:r w:rsidRPr="006B5FB4">
              <w:rPr>
                <w:rFonts w:ascii="Times New Roman" w:hAnsi="Times New Roman" w:cs="Times New Roman"/>
                <w:b/>
                <w:sz w:val="28"/>
                <w:szCs w:val="28"/>
              </w:rPr>
              <w:t>«Будь собой»</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Одежда и мода</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идиомы;</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 каузативная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форма;</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описать одежду людей, основные модные тенденции</w:t>
            </w:r>
          </w:p>
        </w:tc>
        <w:tc>
          <w:tcPr>
            <w:tcW w:w="3533"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906645">
            <w:pPr>
              <w:suppressAutoHyphens/>
              <w:snapToGrid w:val="0"/>
              <w:spacing w:after="0" w:line="240" w:lineRule="auto"/>
              <w:jc w:val="both"/>
              <w:rPr>
                <w:rFonts w:ascii="Times New Roman" w:eastAsia="Calibri" w:hAnsi="Times New Roman" w:cs="Times New Roman"/>
                <w:b/>
                <w:sz w:val="28"/>
                <w:szCs w:val="28"/>
                <w:lang w:eastAsia="zh-CN"/>
              </w:rPr>
            </w:pPr>
          </w:p>
          <w:p w:rsidR="00906645" w:rsidRPr="00A528C6"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A528C6">
              <w:rPr>
                <w:rFonts w:ascii="Times New Roman" w:eastAsia="Calibri" w:hAnsi="Times New Roman" w:cs="Times New Roman"/>
                <w:b/>
                <w:sz w:val="24"/>
                <w:szCs w:val="24"/>
                <w:lang w:eastAsia="zh-CN"/>
              </w:rPr>
              <w:t xml:space="preserve">Личностные: </w:t>
            </w:r>
            <w:r w:rsidRPr="00A528C6">
              <w:rPr>
                <w:rFonts w:ascii="Times New Roman" w:eastAsia="Calibri" w:hAnsi="Times New Roman" w:cs="Times New Roman"/>
                <w:sz w:val="24"/>
                <w:szCs w:val="24"/>
                <w:lang w:eastAsia="zh-CN"/>
              </w:rPr>
              <w:t>формирование любознательности, активности и заинтересованности в приобретении новых знаний.</w:t>
            </w:r>
          </w:p>
          <w:p w:rsidR="00906645" w:rsidRPr="00A528C6"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A528C6"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A528C6">
              <w:rPr>
                <w:rFonts w:ascii="Times New Roman" w:eastAsia="Calibri" w:hAnsi="Times New Roman" w:cs="Times New Roman"/>
                <w:b/>
                <w:sz w:val="24"/>
                <w:szCs w:val="24"/>
                <w:lang w:eastAsia="zh-CN"/>
              </w:rPr>
              <w:t xml:space="preserve">Познавательные: </w:t>
            </w:r>
            <w:r w:rsidRPr="00A528C6">
              <w:rPr>
                <w:rFonts w:ascii="Times New Roman" w:eastAsia="Calibri" w:hAnsi="Times New Roman" w:cs="Times New Roman"/>
                <w:sz w:val="24"/>
                <w:szCs w:val="24"/>
                <w:lang w:eastAsia="zh-CN"/>
              </w:rPr>
              <w:t xml:space="preserve"> пользоваться наглядными средствами предъявления </w:t>
            </w:r>
            <w:r w:rsidRPr="00A528C6">
              <w:rPr>
                <w:rFonts w:ascii="Times New Roman" w:eastAsia="Calibri" w:hAnsi="Times New Roman" w:cs="Times New Roman"/>
                <w:sz w:val="24"/>
                <w:szCs w:val="24"/>
                <w:lang w:eastAsia="zh-CN"/>
              </w:rPr>
              <w:lastRenderedPageBreak/>
              <w:t>языкового материала.</w:t>
            </w:r>
          </w:p>
          <w:p w:rsidR="00906645" w:rsidRPr="00A528C6"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A528C6"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A528C6">
              <w:rPr>
                <w:rFonts w:ascii="Times New Roman" w:eastAsia="Calibri" w:hAnsi="Times New Roman" w:cs="Times New Roman"/>
                <w:b/>
                <w:sz w:val="24"/>
                <w:szCs w:val="24"/>
                <w:lang w:eastAsia="zh-CN"/>
              </w:rPr>
              <w:t xml:space="preserve">Коммуникативные: </w:t>
            </w:r>
            <w:r w:rsidRPr="00A528C6">
              <w:rPr>
                <w:rFonts w:ascii="Times New Roman" w:eastAsia="Calibri" w:hAnsi="Times New Roman" w:cs="Times New Roman"/>
                <w:sz w:val="24"/>
                <w:szCs w:val="24"/>
                <w:lang w:eastAsia="zh-CN"/>
              </w:rPr>
              <w:t>называть и описывать предметы на элементарном уровне.</w:t>
            </w:r>
          </w:p>
          <w:p w:rsidR="00906645" w:rsidRPr="00A528C6"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DD0198" w:rsidRDefault="00906645" w:rsidP="00906645">
            <w:pPr>
              <w:spacing w:after="150" w:line="240" w:lineRule="auto"/>
              <w:rPr>
                <w:rFonts w:ascii="Times New Roman" w:eastAsia="Times New Roman" w:hAnsi="Times New Roman" w:cs="Times New Roman"/>
                <w:color w:val="333333"/>
                <w:sz w:val="24"/>
                <w:szCs w:val="24"/>
                <w:lang w:eastAsia="ru-RU"/>
              </w:rPr>
            </w:pPr>
            <w:r w:rsidRPr="00A528C6">
              <w:rPr>
                <w:rFonts w:ascii="Times New Roman" w:eastAsia="Calibri" w:hAnsi="Times New Roman" w:cs="Times New Roman"/>
                <w:b/>
                <w:sz w:val="24"/>
                <w:szCs w:val="24"/>
                <w:lang w:eastAsia="zh-CN"/>
              </w:rPr>
              <w:t xml:space="preserve">Регулятивные:  </w:t>
            </w:r>
            <w:r w:rsidRPr="00A528C6">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Страдательный залог</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пассивный залог.</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страдательный залог, умение переводить предложения из действительного залога в страдательный, умение употреблять грамматическое </w:t>
            </w:r>
            <w:r w:rsidRPr="00DD0198">
              <w:rPr>
                <w:rFonts w:ascii="Times New Roman" w:eastAsia="Times New Roman" w:hAnsi="Times New Roman" w:cs="Times New Roman"/>
                <w:color w:val="333333"/>
                <w:sz w:val="24"/>
                <w:szCs w:val="24"/>
                <w:lang w:eastAsia="ru-RU"/>
              </w:rPr>
              <w:lastRenderedPageBreak/>
              <w:t>явление в речи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41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Имидж</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 фразовый глагол</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put;</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 предлоги;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образование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отрицательных</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прилагательных;</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употребить грамматическое явление в речи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Письмо – совет.</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одежда,</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национальный</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костюм;</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Уметь делать выписки из</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текста, написать письмо-совет</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Словообразование.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глагола put, фраз с зависимыми предлогами.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одежда;</w:t>
            </w:r>
          </w:p>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М</w:t>
            </w:r>
            <w:r w:rsidR="00906645" w:rsidRPr="00DD0198">
              <w:rPr>
                <w:rFonts w:ascii="Times New Roman" w:eastAsia="Times New Roman" w:hAnsi="Times New Roman" w:cs="Times New Roman"/>
                <w:color w:val="333333"/>
                <w:sz w:val="24"/>
                <w:szCs w:val="24"/>
                <w:lang w:eastAsia="ru-RU"/>
              </w:rPr>
              <w:t>атериалы</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образовывать прилагательные с противоположным значением приставочным способом, изучение и использование в речи фразеологического глагола put, фраз с зависимыми предлогами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Особенности национальной одежды</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Знакомство со страноведческой информацией, умение рассказать об особенностях национальной одежды стран изучаемого языка, России,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навыков монологического высказывания.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пользе натуральных материалов в одежде</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Развитие лексико-</w:t>
            </w:r>
            <w:r>
              <w:rPr>
                <w:rFonts w:ascii="Times New Roman" w:eastAsia="Times New Roman" w:hAnsi="Times New Roman" w:cs="Times New Roman"/>
                <w:color w:val="333333"/>
                <w:sz w:val="24"/>
                <w:szCs w:val="24"/>
                <w:lang w:eastAsia="ru-RU"/>
              </w:rPr>
              <w:lastRenderedPageBreak/>
              <w:t>грамматических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Знать лексику и </w:t>
            </w:r>
            <w:r w:rsidRPr="00DD0198">
              <w:rPr>
                <w:rFonts w:ascii="Times New Roman" w:eastAsia="Times New Roman" w:hAnsi="Times New Roman" w:cs="Times New Roman"/>
                <w:color w:val="333333"/>
                <w:sz w:val="24"/>
                <w:szCs w:val="24"/>
                <w:lang w:eastAsia="ru-RU"/>
              </w:rPr>
              <w:lastRenderedPageBreak/>
              <w:t>грамматику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 xml:space="preserve">Повторение и систематизация </w:t>
            </w:r>
            <w:r w:rsidRPr="00DD0198">
              <w:rPr>
                <w:rFonts w:ascii="Times New Roman" w:eastAsia="Times New Roman" w:hAnsi="Times New Roman" w:cs="Times New Roman"/>
                <w:color w:val="333333"/>
                <w:sz w:val="24"/>
                <w:szCs w:val="24"/>
                <w:lang w:eastAsia="ru-RU"/>
              </w:rPr>
              <w:lastRenderedPageBreak/>
              <w:t>З, отработка УН</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47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Контрольная работа №4 по теме «Будь собой»</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и грамматику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48</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Анализ контрольной работы. Развитие навыков письма</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и грамматику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Работа над ошибками</w:t>
            </w:r>
          </w:p>
        </w:tc>
        <w:tc>
          <w:tcPr>
            <w:tcW w:w="3533"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6B5FB4" w:rsidRPr="00DD0198" w:rsidTr="0035546B">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B5FB4" w:rsidRPr="00DD0198" w:rsidRDefault="006B5FB4" w:rsidP="00A83BFF">
            <w:pPr>
              <w:spacing w:after="150" w:line="240" w:lineRule="auto"/>
              <w:rPr>
                <w:rFonts w:ascii="Times New Roman" w:eastAsia="Times New Roman" w:hAnsi="Times New Roman" w:cs="Times New Roman"/>
                <w:color w:val="333333"/>
                <w:sz w:val="24"/>
                <w:szCs w:val="24"/>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B5FB4" w:rsidRPr="00DD0198" w:rsidRDefault="006B5FB4" w:rsidP="006B5FB4">
            <w:pPr>
              <w:spacing w:after="150" w:line="240" w:lineRule="auto"/>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color w:val="333333"/>
                <w:sz w:val="28"/>
                <w:szCs w:val="28"/>
                <w:lang w:eastAsia="ru-RU"/>
              </w:rPr>
              <w:t>Модуль 5</w:t>
            </w:r>
            <w:r w:rsidRPr="006B5FB4">
              <w:rPr>
                <w:rFonts w:ascii="Times New Roman" w:hAnsi="Times New Roman" w:cs="Times New Roman"/>
                <w:b/>
                <w:sz w:val="28"/>
                <w:szCs w:val="28"/>
              </w:rPr>
              <w:t>«Проблемы человечества»</w:t>
            </w:r>
          </w:p>
        </w:tc>
      </w:tr>
      <w:tr w:rsidR="00906645" w:rsidRPr="00DD0198" w:rsidTr="00A528C6">
        <w:trPr>
          <w:trHeight w:val="182"/>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8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49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8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180"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природные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катаклизмы, стихийные бедствия</w:t>
            </w:r>
          </w:p>
          <w:p w:rsidR="00906645" w:rsidRPr="00DD0198" w:rsidRDefault="00906645" w:rsidP="00A83BFF">
            <w:pPr>
              <w:spacing w:after="150" w:line="180" w:lineRule="atLeast"/>
              <w:rPr>
                <w:rFonts w:ascii="Times New Roman" w:eastAsia="Times New Roman" w:hAnsi="Times New Roman" w:cs="Times New Roman"/>
                <w:color w:val="333333"/>
                <w:sz w:val="24"/>
                <w:szCs w:val="24"/>
                <w:lang w:eastAsia="ru-RU"/>
              </w:rPr>
            </w:pPr>
          </w:p>
        </w:tc>
        <w:tc>
          <w:tcPr>
            <w:tcW w:w="3543" w:type="dxa"/>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18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природных катастрофах</w:t>
            </w:r>
          </w:p>
        </w:tc>
        <w:tc>
          <w:tcPr>
            <w:tcW w:w="3533" w:type="dxa"/>
            <w:vMerge w:val="restart"/>
            <w:tcBorders>
              <w:top w:val="single" w:sz="6" w:space="0" w:color="00000A"/>
              <w:left w:val="single" w:sz="4" w:space="0" w:color="auto"/>
              <w:right w:val="single" w:sz="6" w:space="0" w:color="00000A"/>
            </w:tcBorders>
            <w:shd w:val="clear" w:color="auto" w:fill="FFFFFF"/>
            <w:tcMar>
              <w:top w:w="0" w:type="dxa"/>
              <w:left w:w="115" w:type="dxa"/>
              <w:bottom w:w="0" w:type="dxa"/>
              <w:right w:w="115" w:type="dxa"/>
            </w:tcMar>
          </w:tcPr>
          <w:p w:rsid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Личностные: </w:t>
            </w:r>
            <w:r w:rsidRPr="00906645">
              <w:rPr>
                <w:rFonts w:ascii="Times New Roman" w:eastAsia="Calibri" w:hAnsi="Times New Roman" w:cs="Times New Roman"/>
                <w:sz w:val="24"/>
                <w:szCs w:val="24"/>
                <w:lang w:eastAsia="zh-CN"/>
              </w:rPr>
              <w:t>формирование любознательности, активности и заинтересованности в приобретении новых знаний.</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Познавательные: </w:t>
            </w:r>
            <w:r w:rsidRPr="00906645">
              <w:rPr>
                <w:rFonts w:ascii="Times New Roman" w:eastAsia="Calibri" w:hAnsi="Times New Roman" w:cs="Times New Roman"/>
                <w:sz w:val="24"/>
                <w:szCs w:val="24"/>
                <w:lang w:eastAsia="zh-CN"/>
              </w:rPr>
              <w:t xml:space="preserve"> пользоваться наглядными средствами предъявления языкового материала.</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r w:rsidRPr="00906645">
              <w:rPr>
                <w:rFonts w:ascii="Times New Roman" w:eastAsia="Calibri" w:hAnsi="Times New Roman" w:cs="Times New Roman"/>
                <w:b/>
                <w:sz w:val="24"/>
                <w:szCs w:val="24"/>
                <w:lang w:eastAsia="zh-CN"/>
              </w:rPr>
              <w:t xml:space="preserve">Коммуникативные: </w:t>
            </w:r>
            <w:r w:rsidRPr="00906645">
              <w:rPr>
                <w:rFonts w:ascii="Times New Roman" w:eastAsia="Calibri" w:hAnsi="Times New Roman" w:cs="Times New Roman"/>
                <w:sz w:val="24"/>
                <w:szCs w:val="24"/>
                <w:lang w:eastAsia="zh-CN"/>
              </w:rPr>
              <w:t>называть и описывать предметы на элементарном уровне.</w:t>
            </w:r>
          </w:p>
          <w:p w:rsidR="00906645" w:rsidRPr="00DD0198" w:rsidRDefault="00906645" w:rsidP="00906645">
            <w:pPr>
              <w:spacing w:after="150" w:line="180" w:lineRule="atLeast"/>
              <w:rPr>
                <w:rFonts w:ascii="Times New Roman" w:eastAsia="Times New Roman" w:hAnsi="Times New Roman" w:cs="Times New Roman"/>
                <w:color w:val="333333"/>
                <w:sz w:val="24"/>
                <w:szCs w:val="24"/>
                <w:lang w:eastAsia="ru-RU"/>
              </w:rPr>
            </w:pPr>
            <w:r w:rsidRPr="00906645">
              <w:rPr>
                <w:rFonts w:ascii="Times New Roman" w:eastAsia="Calibri" w:hAnsi="Times New Roman" w:cs="Times New Roman"/>
                <w:b/>
                <w:sz w:val="24"/>
                <w:szCs w:val="24"/>
                <w:lang w:eastAsia="zh-CN"/>
              </w:rPr>
              <w:t xml:space="preserve">Регулятивные:  </w:t>
            </w:r>
            <w:r w:rsidRPr="00906645">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грамматических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4" w:space="0" w:color="auto"/>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Страдательный залог</w:t>
            </w:r>
          </w:p>
        </w:tc>
        <w:tc>
          <w:tcPr>
            <w:tcW w:w="3543" w:type="dxa"/>
            <w:tcBorders>
              <w:top w:val="single" w:sz="4" w:space="0" w:color="auto"/>
              <w:left w:val="single" w:sz="4" w:space="0" w:color="auto"/>
              <w:bottom w:val="single" w:sz="4" w:space="0" w:color="auto"/>
              <w:right w:val="single" w:sz="4" w:space="0" w:color="auto"/>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использовать в речи</w:t>
            </w:r>
          </w:p>
        </w:tc>
        <w:tc>
          <w:tcPr>
            <w:tcW w:w="3533" w:type="dxa"/>
            <w:vMerge/>
            <w:tcBorders>
              <w:left w:val="single" w:sz="4" w:space="0" w:color="auto"/>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Глобальные проблемы</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глобальные проблемы; речевоевзаимодейств</w:t>
            </w:r>
            <w:r w:rsidRPr="00DD0198">
              <w:rPr>
                <w:rFonts w:ascii="Times New Roman" w:eastAsia="Times New Roman" w:hAnsi="Times New Roman" w:cs="Times New Roman"/>
                <w:color w:val="333333"/>
                <w:sz w:val="24"/>
                <w:szCs w:val="24"/>
                <w:lang w:eastAsia="ru-RU"/>
              </w:rPr>
              <w:t>вие</w:t>
            </w:r>
          </w:p>
        </w:tc>
        <w:tc>
          <w:tcPr>
            <w:tcW w:w="3543" w:type="dxa"/>
            <w:tcBorders>
              <w:top w:val="single" w:sz="4" w:space="0" w:color="auto"/>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мировых проблемах, их причинах и путях решения</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Инфинитив и герундий</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val="en-US" w:eastAsia="ru-RU"/>
              </w:rPr>
            </w:pPr>
            <w:r w:rsidRPr="00DD0198">
              <w:rPr>
                <w:rFonts w:ascii="Times New Roman" w:eastAsia="Times New Roman" w:hAnsi="Times New Roman" w:cs="Times New Roman"/>
                <w:color w:val="333333"/>
                <w:sz w:val="24"/>
                <w:szCs w:val="24"/>
                <w:lang w:val="en-US" w:eastAsia="ru-RU"/>
              </w:rPr>
              <w:t>Infinitive/-ing forms:</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упо</w:t>
            </w:r>
            <w:r>
              <w:rPr>
                <w:rFonts w:ascii="Times New Roman" w:eastAsia="Times New Roman" w:hAnsi="Times New Roman" w:cs="Times New Roman"/>
                <w:color w:val="333333"/>
                <w:sz w:val="24"/>
                <w:szCs w:val="24"/>
                <w:lang w:eastAsia="ru-RU"/>
              </w:rPr>
              <w:t>требление грамматических структур</w:t>
            </w:r>
            <w:r w:rsidRPr="00DD0198">
              <w:rPr>
                <w:rFonts w:ascii="Times New Roman" w:eastAsia="Times New Roman" w:hAnsi="Times New Roman" w:cs="Times New Roman"/>
                <w:color w:val="333333"/>
                <w:sz w:val="24"/>
                <w:szCs w:val="24"/>
                <w:lang w:eastAsia="ru-RU"/>
              </w:rPr>
              <w:t xml:space="preserve"> в устной и письменной речи</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грамматических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8859F4">
            <w:pPr>
              <w:spacing w:after="150" w:line="240" w:lineRule="auto"/>
              <w:rPr>
                <w:rFonts w:ascii="Times New Roman" w:eastAsia="Times New Roman" w:hAnsi="Times New Roman" w:cs="Times New Roman"/>
                <w:color w:val="333333"/>
                <w:sz w:val="24"/>
                <w:szCs w:val="24"/>
                <w:lang w:val="en-US" w:eastAsia="ru-RU"/>
              </w:rPr>
            </w:pPr>
            <w:r w:rsidRPr="00DD0198">
              <w:rPr>
                <w:rFonts w:ascii="Times New Roman" w:eastAsia="Times New Roman" w:hAnsi="Times New Roman" w:cs="Times New Roman"/>
                <w:color w:val="333333"/>
                <w:sz w:val="24"/>
                <w:szCs w:val="24"/>
                <w:lang w:val="en-US" w:eastAsia="ru-RU"/>
              </w:rPr>
              <w:t>Used to – be used to –</w:t>
            </w:r>
          </w:p>
          <w:p w:rsidR="00906645" w:rsidRPr="00DD0198" w:rsidRDefault="00906645" w:rsidP="008859F4">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getusedto</w:t>
            </w:r>
          </w:p>
        </w:tc>
        <w:tc>
          <w:tcPr>
            <w:tcW w:w="3543" w:type="dxa"/>
            <w:tcBorders>
              <w:top w:val="single" w:sz="6" w:space="0" w:color="00000A"/>
              <w:left w:val="single" w:sz="6" w:space="0" w:color="00000A"/>
              <w:bottom w:val="single" w:sz="6" w:space="0" w:color="00000A"/>
              <w:right w:val="single" w:sz="4" w:space="0" w:color="auto"/>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упо</w:t>
            </w:r>
            <w:r>
              <w:rPr>
                <w:rFonts w:ascii="Times New Roman" w:eastAsia="Times New Roman" w:hAnsi="Times New Roman" w:cs="Times New Roman"/>
                <w:color w:val="333333"/>
                <w:sz w:val="24"/>
                <w:szCs w:val="24"/>
                <w:lang w:eastAsia="ru-RU"/>
              </w:rPr>
              <w:t>требление грамматических структур</w:t>
            </w:r>
            <w:r w:rsidRPr="00DD0198">
              <w:rPr>
                <w:rFonts w:ascii="Times New Roman" w:eastAsia="Times New Roman" w:hAnsi="Times New Roman" w:cs="Times New Roman"/>
                <w:color w:val="333333"/>
                <w:sz w:val="24"/>
                <w:szCs w:val="24"/>
                <w:lang w:eastAsia="ru-RU"/>
              </w:rPr>
              <w:t xml:space="preserve"> в устной и письменной речи</w:t>
            </w:r>
          </w:p>
        </w:tc>
        <w:tc>
          <w:tcPr>
            <w:tcW w:w="3533" w:type="dxa"/>
            <w:vMerge/>
            <w:tcBorders>
              <w:left w:val="single" w:sz="4" w:space="0" w:color="auto"/>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диалогической речи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идиомы с</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лексикой по теме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«Погода»:</w:t>
            </w: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составить прогноз погоды</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8859F4">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нав</w:t>
            </w:r>
            <w:r>
              <w:rPr>
                <w:rFonts w:ascii="Times New Roman" w:eastAsia="Times New Roman" w:hAnsi="Times New Roman" w:cs="Times New Roman"/>
                <w:color w:val="333333"/>
                <w:sz w:val="24"/>
                <w:szCs w:val="24"/>
                <w:lang w:eastAsia="ru-RU"/>
              </w:rPr>
              <w:t xml:space="preserve">ыков письма.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мнения, суждения,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гипотезы</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Сложные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союзы bothand,</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eitheror, neither …</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nor</w:t>
            </w: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 xml:space="preserve">писать сочинение «Свое </w:t>
            </w:r>
            <w:r w:rsidRPr="00DD0198">
              <w:rPr>
                <w:rFonts w:ascii="Times New Roman" w:eastAsia="Times New Roman" w:hAnsi="Times New Roman" w:cs="Times New Roman"/>
                <w:color w:val="333333"/>
                <w:sz w:val="24"/>
                <w:szCs w:val="24"/>
                <w:lang w:eastAsia="ru-RU"/>
              </w:rPr>
              <w:lastRenderedPageBreak/>
              <w:t>мнение»</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56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Словообразование</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phrasalverbs (call):</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упр.2 существит. от</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глаг. (-(t)ion, -ance, у1</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Трудные ЛЕ</w:t>
            </w: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образовывать существительные суффиксальным способом, изучение и употребление фразеологического глагола call, определение разницы в употреблении близких по значению слов</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Шотландские коровы.</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по теме.</w:t>
            </w: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составлять заметку в международный журнал для школьни</w:t>
            </w:r>
            <w:r w:rsidRPr="00DD0198">
              <w:rPr>
                <w:rFonts w:ascii="Times New Roman" w:eastAsia="Times New Roman" w:hAnsi="Times New Roman" w:cs="Times New Roman"/>
                <w:color w:val="333333"/>
                <w:sz w:val="24"/>
                <w:szCs w:val="24"/>
                <w:lang w:eastAsia="ru-RU"/>
              </w:rPr>
              <w:t>ков об одном из животных, обитающих в России;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составлять описание шотландской коровы</w:t>
            </w:r>
            <w:r w:rsidRPr="00DD0198">
              <w:rPr>
                <w:rFonts w:ascii="Times New Roman" w:eastAsia="Times New Roman" w:hAnsi="Times New Roman" w:cs="Times New Roman"/>
                <w:color w:val="333333"/>
                <w:sz w:val="24"/>
                <w:szCs w:val="24"/>
                <w:lang w:eastAsia="ru-RU"/>
              </w:rPr>
              <w:t>;</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Прогнозирование содержания текста по иллюстрациям;</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58</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8859F4">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Развитие навыков монологического высказывания.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Экология в одежде</w:t>
            </w: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природных катаклизмах</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8859F4">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Развитие лексических навыков по теме «Глобальные проблемы»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и грамматику по теме.</w:t>
            </w: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tc>
        <w:tc>
          <w:tcPr>
            <w:tcW w:w="3533" w:type="dxa"/>
            <w:vMerge/>
            <w:tcBorders>
              <w:left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60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Контрольная работа №5 по теме «Глобальные проблемы»</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и грамматику по теме.</w:t>
            </w:r>
          </w:p>
        </w:tc>
        <w:tc>
          <w:tcPr>
            <w:tcW w:w="3543"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33" w:type="dxa"/>
            <w:vMerge/>
            <w:tcBorders>
              <w:left w:val="single" w:sz="4" w:space="0" w:color="auto"/>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787ABC" w:rsidRPr="00DD0198" w:rsidTr="0035546B">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787ABC" w:rsidRDefault="00787ABC" w:rsidP="00A83BFF">
            <w:pPr>
              <w:spacing w:after="150" w:line="240" w:lineRule="auto"/>
              <w:rPr>
                <w:rFonts w:ascii="Times New Roman" w:eastAsia="Times New Roman" w:hAnsi="Times New Roman" w:cs="Times New Roman"/>
                <w:color w:val="333333"/>
                <w:sz w:val="24"/>
                <w:szCs w:val="24"/>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787ABC" w:rsidRPr="00DD0198" w:rsidRDefault="00787ABC" w:rsidP="00787ABC">
            <w:pPr>
              <w:spacing w:after="150" w:line="240" w:lineRule="auto"/>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color w:val="333333"/>
                <w:sz w:val="28"/>
                <w:szCs w:val="28"/>
                <w:lang w:eastAsia="ru-RU"/>
              </w:rPr>
              <w:t>Модуль 6</w:t>
            </w:r>
            <w:r w:rsidRPr="006B5FB4">
              <w:rPr>
                <w:rFonts w:ascii="Times New Roman" w:hAnsi="Times New Roman" w:cs="Times New Roman"/>
                <w:b/>
                <w:sz w:val="28"/>
                <w:szCs w:val="28"/>
              </w:rPr>
              <w:t>«</w:t>
            </w:r>
            <w:r w:rsidRPr="00787ABC">
              <w:rPr>
                <w:rFonts w:ascii="Times New Roman" w:hAnsi="Times New Roman" w:cs="Times New Roman"/>
                <w:b/>
                <w:sz w:val="28"/>
                <w:szCs w:val="28"/>
              </w:rPr>
              <w:t>Культура</w:t>
            </w:r>
            <w:r w:rsidRPr="006B5FB4">
              <w:rPr>
                <w:rFonts w:ascii="Times New Roman" w:hAnsi="Times New Roman" w:cs="Times New Roman"/>
                <w:b/>
                <w:sz w:val="28"/>
                <w:szCs w:val="28"/>
              </w:rPr>
              <w:t>»</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Необычные путешествия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отпуск, каникулы;</w:t>
            </w:r>
          </w:p>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путешествия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w:t>
            </w:r>
            <w:r>
              <w:rPr>
                <w:rFonts w:ascii="Times New Roman" w:eastAsia="Times New Roman" w:hAnsi="Times New Roman" w:cs="Times New Roman"/>
                <w:color w:val="333333"/>
                <w:sz w:val="24"/>
                <w:szCs w:val="24"/>
                <w:lang w:eastAsia="ru-RU"/>
              </w:rPr>
              <w:t>ение рассказать о видах отдыха</w:t>
            </w:r>
          </w:p>
        </w:tc>
        <w:tc>
          <w:tcPr>
            <w:tcW w:w="3533"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tcPr>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r w:rsidRPr="00906645">
              <w:rPr>
                <w:rFonts w:ascii="Times New Roman" w:eastAsia="Calibri" w:hAnsi="Times New Roman" w:cs="Times New Roman"/>
                <w:b/>
                <w:sz w:val="24"/>
                <w:szCs w:val="24"/>
                <w:lang w:eastAsia="zh-CN"/>
              </w:rPr>
              <w:t xml:space="preserve">Личностные: </w:t>
            </w:r>
            <w:r w:rsidRPr="00906645">
              <w:rPr>
                <w:rFonts w:ascii="Times New Roman" w:eastAsia="Calibri" w:hAnsi="Times New Roman" w:cs="Times New Roman"/>
                <w:sz w:val="24"/>
                <w:szCs w:val="24"/>
                <w:lang w:eastAsia="zh-CN"/>
              </w:rPr>
              <w:t>формирование любознательности, активности и заинтересованности в приобретении новых знаний.</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r w:rsidRPr="00906645">
              <w:rPr>
                <w:rFonts w:ascii="Times New Roman" w:eastAsia="Calibri" w:hAnsi="Times New Roman" w:cs="Times New Roman"/>
                <w:b/>
                <w:sz w:val="24"/>
                <w:szCs w:val="24"/>
                <w:lang w:eastAsia="zh-CN"/>
              </w:rPr>
              <w:t xml:space="preserve">Познавательные: </w:t>
            </w:r>
            <w:r w:rsidRPr="00906645">
              <w:rPr>
                <w:rFonts w:ascii="Times New Roman" w:eastAsia="Calibri" w:hAnsi="Times New Roman" w:cs="Times New Roman"/>
                <w:sz w:val="24"/>
                <w:szCs w:val="24"/>
                <w:lang w:eastAsia="zh-CN"/>
              </w:rPr>
              <w:t xml:space="preserve"> пользоваться наглядными средствами предъявления языкового материала.</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r w:rsidRPr="00906645">
              <w:rPr>
                <w:rFonts w:ascii="Times New Roman" w:eastAsia="Calibri" w:hAnsi="Times New Roman" w:cs="Times New Roman"/>
                <w:b/>
                <w:sz w:val="24"/>
                <w:szCs w:val="24"/>
                <w:lang w:eastAsia="zh-CN"/>
              </w:rPr>
              <w:t xml:space="preserve">Коммуникативные: </w:t>
            </w:r>
            <w:r w:rsidRPr="00906645">
              <w:rPr>
                <w:rFonts w:ascii="Times New Roman" w:eastAsia="Calibri" w:hAnsi="Times New Roman" w:cs="Times New Roman"/>
                <w:sz w:val="24"/>
                <w:szCs w:val="24"/>
                <w:lang w:eastAsia="zh-CN"/>
              </w:rPr>
              <w:t>называть и описывать предметы на элементарном уровне.</w:t>
            </w:r>
          </w:p>
          <w:p w:rsidR="00906645" w:rsidRPr="00DD0198" w:rsidRDefault="00906645" w:rsidP="00906645">
            <w:pPr>
              <w:spacing w:after="150" w:line="240" w:lineRule="auto"/>
              <w:rPr>
                <w:rFonts w:ascii="Times New Roman" w:eastAsia="Times New Roman" w:hAnsi="Times New Roman" w:cs="Times New Roman"/>
                <w:color w:val="333333"/>
                <w:sz w:val="24"/>
                <w:szCs w:val="24"/>
                <w:lang w:eastAsia="ru-RU"/>
              </w:rPr>
            </w:pPr>
            <w:r w:rsidRPr="00906645">
              <w:rPr>
                <w:rFonts w:ascii="Times New Roman" w:eastAsia="Calibri" w:hAnsi="Times New Roman" w:cs="Times New Roman"/>
                <w:b/>
                <w:sz w:val="24"/>
                <w:szCs w:val="24"/>
                <w:lang w:eastAsia="zh-CN"/>
              </w:rPr>
              <w:t xml:space="preserve">Регулятивные:  </w:t>
            </w:r>
            <w:r w:rsidRPr="00906645">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Закрепление лексических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4F242B"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В</w:t>
            </w:r>
            <w:r w:rsidR="00906645" w:rsidRPr="00DD0198">
              <w:rPr>
                <w:rFonts w:ascii="Times New Roman" w:eastAsia="Times New Roman" w:hAnsi="Times New Roman" w:cs="Times New Roman"/>
                <w:color w:val="333333"/>
                <w:sz w:val="24"/>
                <w:szCs w:val="24"/>
                <w:lang w:eastAsia="ru-RU"/>
              </w:rPr>
              <w:t>иды</w:t>
            </w:r>
          </w:p>
          <w:p w:rsidR="00906645" w:rsidRPr="00DD0198" w:rsidRDefault="00906645" w:rsidP="0022434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отдыха, занятия</w:t>
            </w:r>
          </w:p>
        </w:tc>
        <w:tc>
          <w:tcPr>
            <w:tcW w:w="3543"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высказать свое мнение о положительном влиянии путешествий на личность человека</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Pr>
          <w:p w:rsidR="00906645"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Закрепление лексических навыков в упражнениях</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Pr>
          <w:p w:rsidR="00906645" w:rsidRPr="00787ABC" w:rsidRDefault="004F242B" w:rsidP="00787ABC">
            <w:pPr>
              <w:spacing w:after="150" w:line="240" w:lineRule="auto"/>
              <w:rPr>
                <w:rFonts w:ascii="Times New Roman" w:eastAsia="Times New Roman" w:hAnsi="Times New Roman" w:cs="Times New Roman"/>
                <w:color w:val="333333"/>
                <w:sz w:val="24"/>
                <w:szCs w:val="24"/>
                <w:lang w:eastAsia="ru-RU"/>
              </w:rPr>
            </w:pPr>
            <w:r w:rsidRPr="00787ABC">
              <w:rPr>
                <w:rFonts w:ascii="Times New Roman" w:eastAsia="Times New Roman" w:hAnsi="Times New Roman" w:cs="Times New Roman"/>
                <w:color w:val="333333"/>
                <w:sz w:val="24"/>
                <w:szCs w:val="24"/>
                <w:lang w:eastAsia="ru-RU"/>
              </w:rPr>
              <w:t>В</w:t>
            </w:r>
            <w:r w:rsidR="00906645" w:rsidRPr="00787ABC">
              <w:rPr>
                <w:rFonts w:ascii="Times New Roman" w:eastAsia="Times New Roman" w:hAnsi="Times New Roman" w:cs="Times New Roman"/>
                <w:color w:val="333333"/>
                <w:sz w:val="24"/>
                <w:szCs w:val="24"/>
                <w:lang w:eastAsia="ru-RU"/>
              </w:rPr>
              <w:t>иды</w:t>
            </w:r>
          </w:p>
          <w:p w:rsidR="00906645" w:rsidRPr="00DD0198" w:rsidRDefault="00906645" w:rsidP="00787ABC">
            <w:pPr>
              <w:spacing w:after="150" w:line="240" w:lineRule="auto"/>
              <w:rPr>
                <w:rFonts w:ascii="Times New Roman" w:eastAsia="Times New Roman" w:hAnsi="Times New Roman" w:cs="Times New Roman"/>
                <w:color w:val="333333"/>
                <w:sz w:val="24"/>
                <w:szCs w:val="24"/>
                <w:lang w:eastAsia="ru-RU"/>
              </w:rPr>
            </w:pPr>
            <w:r w:rsidRPr="00787ABC">
              <w:rPr>
                <w:rFonts w:ascii="Times New Roman" w:eastAsia="Times New Roman" w:hAnsi="Times New Roman" w:cs="Times New Roman"/>
                <w:color w:val="333333"/>
                <w:sz w:val="24"/>
                <w:szCs w:val="24"/>
                <w:lang w:eastAsia="ru-RU"/>
              </w:rPr>
              <w:t>отдыха, занятия</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рассказывать о своем отдыхе</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Pr>
          <w:p w:rsidR="00906645"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лексики по теме «Путешествия!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Pr>
          <w:p w:rsidR="00906645" w:rsidRPr="00787ABC" w:rsidRDefault="00906645" w:rsidP="00787ABC">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Фразы и выражения</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Pr>
          <w:p w:rsidR="00906645"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Релевантное использование лексический материал по теме</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Аудирование и устн. речь. Проблемы в отпуске</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проблемы на</w:t>
            </w:r>
          </w:p>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w:t>
            </w:r>
            <w:r w:rsidR="00906645" w:rsidRPr="00DD0198">
              <w:rPr>
                <w:rFonts w:ascii="Times New Roman" w:eastAsia="Times New Roman" w:hAnsi="Times New Roman" w:cs="Times New Roman"/>
                <w:color w:val="333333"/>
                <w:sz w:val="24"/>
                <w:szCs w:val="24"/>
                <w:lang w:eastAsia="ru-RU"/>
              </w:rPr>
              <w:t>тдыхе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проблемах во время путешествий</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Косвенная речь</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Косвенная речь</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переводить предложения из прямой речи в косвенную, определение разницы в и</w:t>
            </w:r>
            <w:r>
              <w:rPr>
                <w:rFonts w:ascii="Times New Roman" w:eastAsia="Times New Roman" w:hAnsi="Times New Roman" w:cs="Times New Roman"/>
                <w:color w:val="333333"/>
                <w:sz w:val="24"/>
                <w:szCs w:val="24"/>
                <w:lang w:eastAsia="ru-RU"/>
              </w:rPr>
              <w:t>спользовании глаголов say\tell</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9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грамматических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90" w:lineRule="atLeast"/>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ReportedSpeech</w:t>
            </w:r>
          </w:p>
        </w:tc>
        <w:tc>
          <w:tcPr>
            <w:tcW w:w="3543"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умение </w:t>
            </w:r>
            <w:r>
              <w:rPr>
                <w:rFonts w:ascii="Times New Roman" w:eastAsia="Times New Roman" w:hAnsi="Times New Roman" w:cs="Times New Roman"/>
                <w:color w:val="333333"/>
                <w:sz w:val="24"/>
                <w:szCs w:val="24"/>
                <w:lang w:eastAsia="ru-RU"/>
              </w:rPr>
              <w:t xml:space="preserve">употреблять косвенную речь </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Средства передвижения.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Предлоги at-onв</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выражениях по теме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«Транспорт», виды</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транспорта; идиомы</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 xml:space="preserve">умение рассказать о </w:t>
            </w:r>
            <w:r w:rsidRPr="00DD0198">
              <w:rPr>
                <w:rFonts w:ascii="Times New Roman" w:eastAsia="Times New Roman" w:hAnsi="Times New Roman" w:cs="Times New Roman"/>
                <w:color w:val="333333"/>
                <w:sz w:val="24"/>
                <w:szCs w:val="24"/>
                <w:lang w:eastAsia="ru-RU"/>
              </w:rPr>
              <w:lastRenderedPageBreak/>
              <w:t>преимуществах и недостатках определенных видов транспорта</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67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аудирования.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Объявления</w:t>
            </w:r>
          </w:p>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И</w:t>
            </w:r>
            <w:r w:rsidR="00906645">
              <w:rPr>
                <w:rFonts w:ascii="Times New Roman" w:eastAsia="Times New Roman" w:hAnsi="Times New Roman" w:cs="Times New Roman"/>
                <w:color w:val="333333"/>
                <w:sz w:val="24"/>
                <w:szCs w:val="24"/>
                <w:lang w:eastAsia="ru-RU"/>
              </w:rPr>
              <w:t>диомы</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извлечь необходимую информацию</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68</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Развитие навыков письма.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обменные</w:t>
            </w:r>
          </w:p>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w:t>
            </w:r>
            <w:r w:rsidR="00906645" w:rsidRPr="00DD0198">
              <w:rPr>
                <w:rFonts w:ascii="Times New Roman" w:eastAsia="Times New Roman" w:hAnsi="Times New Roman" w:cs="Times New Roman"/>
                <w:color w:val="333333"/>
                <w:sz w:val="24"/>
                <w:szCs w:val="24"/>
                <w:lang w:eastAsia="ru-RU"/>
              </w:rPr>
              <w:t>оездки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Уметь писать личное письмо</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полуофициального стиля,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выражающее благодарность,</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используя формулы речевого</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этикета, принятые в стране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изучаемого языка</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навыков письма.</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Личное письмо</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5D4552">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Уметь писать личное письмо</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Образование существительных</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Фр. гл. ‘set’, слов-е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сущ-ных -ness, -ment,</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Трудные ЛЕ,</w:t>
            </w:r>
          </w:p>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w:t>
            </w:r>
            <w:r w:rsidR="00906645" w:rsidRPr="00DD0198">
              <w:rPr>
                <w:rFonts w:ascii="Times New Roman" w:eastAsia="Times New Roman" w:hAnsi="Times New Roman" w:cs="Times New Roman"/>
                <w:color w:val="333333"/>
                <w:sz w:val="24"/>
                <w:szCs w:val="24"/>
                <w:lang w:eastAsia="ru-RU"/>
              </w:rPr>
              <w:t>редлоги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образовывать существительные суффиксальным способом, изучение и использование в речи фразеологического глагола set, определении разницы в употреблении близких по значению слов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Символы страны изучаемого языка</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символах страны изучаемого языка, России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и грамматику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о памятниках культуры стран изучаемого языка, России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73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Развитие лексических навыков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22434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устной речи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w:t>
            </w:r>
            <w:r w:rsidR="00906645">
              <w:rPr>
                <w:rFonts w:ascii="Times New Roman" w:eastAsia="Times New Roman" w:hAnsi="Times New Roman" w:cs="Times New Roman"/>
                <w:color w:val="333333"/>
                <w:sz w:val="24"/>
                <w:szCs w:val="24"/>
                <w:lang w:eastAsia="ru-RU"/>
              </w:rPr>
              <w:t>ассказ</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рассказывать о стране изучаемого языка</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лексических навыков по теме «Будь собой» и грамматических навыков по теме «Косвенная речь»</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Подготовка к контрольной работе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Повторение лексико-грамматических навыков</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Систематизация ЗУН</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Контрольная работа №6 по теме «Культурный обмен»</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и грамматику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78</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Анализ контрольной работы по теме «Культурный обмен» Повторение.</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Знать лексику и грамматику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 усвоения лексики и грамматики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Исторические памятники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извлекать необходимую информацию</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Повторение лексико-грамматических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Повторение лексики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отвечать на вопросы и задавать вопросы</w:t>
            </w:r>
          </w:p>
        </w:tc>
        <w:tc>
          <w:tcPr>
            <w:tcW w:w="3533"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1733BF" w:rsidRPr="00DD0198" w:rsidTr="0035546B">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733BF" w:rsidRDefault="001733BF" w:rsidP="00A83BFF">
            <w:pPr>
              <w:spacing w:after="150" w:line="240" w:lineRule="auto"/>
              <w:rPr>
                <w:rFonts w:ascii="Times New Roman" w:eastAsia="Times New Roman" w:hAnsi="Times New Roman" w:cs="Times New Roman"/>
                <w:color w:val="333333"/>
                <w:sz w:val="24"/>
                <w:szCs w:val="24"/>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1733BF" w:rsidRPr="00DD0198" w:rsidRDefault="001733BF" w:rsidP="001733BF">
            <w:pPr>
              <w:spacing w:after="150" w:line="240" w:lineRule="auto"/>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color w:val="333333"/>
                <w:sz w:val="28"/>
                <w:szCs w:val="28"/>
                <w:lang w:eastAsia="ru-RU"/>
              </w:rPr>
              <w:t>Модуль 7</w:t>
            </w:r>
            <w:r w:rsidRPr="001733BF">
              <w:rPr>
                <w:rFonts w:ascii="Times New Roman" w:hAnsi="Times New Roman" w:cs="Times New Roman"/>
                <w:b/>
                <w:sz w:val="28"/>
                <w:szCs w:val="28"/>
              </w:rPr>
              <w:t>«Образование»</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Чтение и лексика Поколение М. Средства массовой информации.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средства</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массовой</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информации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способах подготовки домашней работы, о методах обучения</w:t>
            </w:r>
          </w:p>
        </w:tc>
        <w:tc>
          <w:tcPr>
            <w:tcW w:w="3533"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906645">
            <w:pPr>
              <w:suppressAutoHyphens/>
              <w:snapToGrid w:val="0"/>
              <w:spacing w:after="0" w:line="240" w:lineRule="auto"/>
              <w:jc w:val="both"/>
              <w:rPr>
                <w:rFonts w:ascii="Times New Roman" w:eastAsia="Calibri" w:hAnsi="Times New Roman" w:cs="Times New Roman"/>
                <w:b/>
                <w:bCs/>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bCs/>
                <w:sz w:val="24"/>
                <w:szCs w:val="24"/>
                <w:lang w:eastAsia="zh-CN"/>
              </w:rPr>
              <w:t xml:space="preserve">Личностные: </w:t>
            </w:r>
            <w:r w:rsidRPr="00906645">
              <w:rPr>
                <w:rFonts w:ascii="Times New Roman" w:eastAsia="Calibri" w:hAnsi="Times New Roman" w:cs="Times New Roman"/>
                <w:sz w:val="24"/>
                <w:szCs w:val="24"/>
                <w:lang w:eastAsia="zh-CN"/>
              </w:rPr>
              <w:t>Формирование мотивации к творческому труду.</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Познавательные: </w:t>
            </w:r>
            <w:r w:rsidRPr="00906645">
              <w:rPr>
                <w:rFonts w:ascii="Times New Roman" w:eastAsia="Calibri" w:hAnsi="Times New Roman" w:cs="Times New Roman"/>
                <w:sz w:val="24"/>
                <w:szCs w:val="24"/>
                <w:lang w:eastAsia="zh-CN"/>
              </w:rPr>
              <w:t xml:space="preserve">осознанно строить речевые высказывания </w:t>
            </w:r>
            <w:r w:rsidRPr="00906645">
              <w:rPr>
                <w:rFonts w:ascii="Times New Roman" w:eastAsia="Calibri" w:hAnsi="Times New Roman" w:cs="Times New Roman"/>
                <w:sz w:val="24"/>
                <w:szCs w:val="24"/>
                <w:lang w:eastAsia="zh-CN"/>
              </w:rPr>
              <w:lastRenderedPageBreak/>
              <w:t>в соответствии с задачами коммуникации.</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Default="00906645" w:rsidP="00906645">
            <w:pPr>
              <w:suppressAutoHyphens/>
              <w:snapToGrid w:val="0"/>
              <w:spacing w:after="0" w:line="240" w:lineRule="auto"/>
              <w:jc w:val="both"/>
              <w:rPr>
                <w:rFonts w:ascii="Times New Roman" w:eastAsia="Calibri" w:hAnsi="Times New Roman" w:cs="Times New Roman"/>
                <w:sz w:val="24"/>
                <w:szCs w:val="24"/>
                <w:lang w:eastAsia="zh-CN"/>
              </w:rPr>
            </w:pPr>
            <w:r w:rsidRPr="00906645">
              <w:rPr>
                <w:rFonts w:ascii="Times New Roman" w:eastAsia="Calibri" w:hAnsi="Times New Roman" w:cs="Times New Roman"/>
                <w:b/>
                <w:sz w:val="24"/>
                <w:szCs w:val="24"/>
                <w:lang w:eastAsia="zh-CN"/>
              </w:rPr>
              <w:t xml:space="preserve">Коммуникативные: </w:t>
            </w:r>
            <w:r w:rsidRPr="00906645">
              <w:rPr>
                <w:rFonts w:ascii="Times New Roman" w:eastAsia="Calibri" w:hAnsi="Times New Roman" w:cs="Times New Roman"/>
                <w:sz w:val="24"/>
                <w:szCs w:val="24"/>
                <w:lang w:eastAsia="zh-CN"/>
              </w:rPr>
              <w:t>использовать в речи изученные лексические единицы в соответствии с ситуацией общения.</w:t>
            </w:r>
          </w:p>
          <w:p w:rsidR="00906645" w:rsidRPr="00906645" w:rsidRDefault="00906645" w:rsidP="0090664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DD0198" w:rsidRDefault="00906645" w:rsidP="00906645">
            <w:pPr>
              <w:spacing w:after="150" w:line="240" w:lineRule="auto"/>
              <w:rPr>
                <w:rFonts w:ascii="Times New Roman" w:eastAsia="Times New Roman" w:hAnsi="Times New Roman" w:cs="Times New Roman"/>
                <w:color w:val="333333"/>
                <w:sz w:val="24"/>
                <w:szCs w:val="24"/>
                <w:lang w:eastAsia="ru-RU"/>
              </w:rPr>
            </w:pPr>
            <w:r w:rsidRPr="00906645">
              <w:rPr>
                <w:rFonts w:ascii="Times New Roman" w:eastAsia="Calibri" w:hAnsi="Times New Roman" w:cs="Times New Roman"/>
                <w:b/>
                <w:sz w:val="24"/>
                <w:szCs w:val="24"/>
                <w:lang w:eastAsia="zh-CN"/>
              </w:rPr>
              <w:t xml:space="preserve">Регулятивные: </w:t>
            </w:r>
            <w:r w:rsidRPr="00906645">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r w:rsidRPr="00906645">
              <w:rPr>
                <w:rFonts w:ascii="Times New Roman" w:eastAsia="Calibri" w:hAnsi="Times New Roman" w:cs="Times New Roman"/>
                <w:sz w:val="16"/>
                <w:szCs w:val="16"/>
                <w:lang w:eastAsia="zh-CN"/>
              </w:rPr>
              <w:t>.</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лексики в устной речи</w:t>
            </w:r>
          </w:p>
        </w:tc>
        <w:tc>
          <w:tcPr>
            <w:tcW w:w="1418"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Лексика по теме</w:t>
            </w:r>
          </w:p>
        </w:tc>
        <w:tc>
          <w:tcPr>
            <w:tcW w:w="3543" w:type="dxa"/>
            <w:tcBorders>
              <w:top w:val="single" w:sz="6" w:space="0" w:color="00000A"/>
              <w:left w:val="single" w:sz="4" w:space="0" w:color="auto"/>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Умение использовать лексический материал в </w:t>
            </w:r>
            <w:r>
              <w:rPr>
                <w:rFonts w:ascii="Times New Roman" w:eastAsia="Times New Roman" w:hAnsi="Times New Roman" w:cs="Times New Roman"/>
                <w:color w:val="333333"/>
                <w:sz w:val="24"/>
                <w:szCs w:val="24"/>
                <w:lang w:eastAsia="ru-RU"/>
              </w:rPr>
              <w:lastRenderedPageBreak/>
              <w:t>упражнениях</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61"/>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6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83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аудирования</w:t>
            </w:r>
          </w:p>
        </w:tc>
        <w:tc>
          <w:tcPr>
            <w:tcW w:w="1418"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c>
          <w:tcPr>
            <w:tcW w:w="241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образование,</w:t>
            </w:r>
          </w:p>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школа, экзамены</w:t>
            </w:r>
          </w:p>
        </w:tc>
        <w:tc>
          <w:tcPr>
            <w:tcW w:w="3543" w:type="dxa"/>
            <w:vMerge w:val="restart"/>
            <w:tcBorders>
              <w:top w:val="single" w:sz="6" w:space="0" w:color="00000A"/>
              <w:left w:val="single" w:sz="4" w:space="0" w:color="auto"/>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способах подготовки экзаменам</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60" w:lineRule="atLeast"/>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Правила выразительного чтения.</w:t>
            </w:r>
          </w:p>
        </w:tc>
        <w:tc>
          <w:tcPr>
            <w:tcW w:w="1418"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vMerge/>
            <w:tcBorders>
              <w:top w:val="single" w:sz="4" w:space="0" w:color="auto"/>
              <w:left w:val="single" w:sz="4" w:space="0" w:color="auto"/>
              <w:bottom w:val="single" w:sz="4" w:space="0" w:color="auto"/>
              <w:right w:val="single" w:sz="4" w:space="0" w:color="auto"/>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3543" w:type="dxa"/>
            <w:vMerge/>
            <w:tcBorders>
              <w:top w:val="single" w:sz="6" w:space="0" w:color="00000A"/>
              <w:left w:val="single" w:sz="4" w:space="0" w:color="auto"/>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Модальные глаголы</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Модальные</w:t>
            </w:r>
          </w:p>
          <w:p w:rsidR="00906645" w:rsidRPr="00DD0198" w:rsidRDefault="004F242B"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w:t>
            </w:r>
            <w:r w:rsidR="00906645" w:rsidRPr="00DD0198">
              <w:rPr>
                <w:rFonts w:ascii="Times New Roman" w:eastAsia="Times New Roman" w:hAnsi="Times New Roman" w:cs="Times New Roman"/>
                <w:color w:val="333333"/>
                <w:sz w:val="24"/>
                <w:szCs w:val="24"/>
                <w:lang w:eastAsia="ru-RU"/>
              </w:rPr>
              <w:t>лаголы</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употреблять модальные глаголы в речи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w:t>
            </w:r>
            <w:r w:rsidR="006A5CBA">
              <w:rPr>
                <w:rFonts w:ascii="Times New Roman" w:eastAsia="Times New Roman" w:hAnsi="Times New Roman" w:cs="Times New Roman"/>
                <w:color w:val="333333"/>
                <w:sz w:val="24"/>
                <w:szCs w:val="24"/>
                <w:lang w:eastAsia="ru-RU"/>
              </w:rPr>
              <w:t>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модальных глаголов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35546B">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Модальные</w:t>
            </w:r>
          </w:p>
          <w:p w:rsidR="00906645" w:rsidRPr="00DD0198" w:rsidRDefault="004F242B" w:rsidP="0035546B">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w:t>
            </w:r>
            <w:r w:rsidR="00906645" w:rsidRPr="00DD0198">
              <w:rPr>
                <w:rFonts w:ascii="Times New Roman" w:eastAsia="Times New Roman" w:hAnsi="Times New Roman" w:cs="Times New Roman"/>
                <w:color w:val="333333"/>
                <w:sz w:val="24"/>
                <w:szCs w:val="24"/>
                <w:lang w:eastAsia="ru-RU"/>
              </w:rPr>
              <w:t>лаголы</w:t>
            </w:r>
          </w:p>
        </w:tc>
        <w:tc>
          <w:tcPr>
            <w:tcW w:w="3543"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употреблять модальные глаголы в речи</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w:t>
            </w:r>
            <w:r w:rsidR="006A5CBA">
              <w:rPr>
                <w:rFonts w:ascii="Times New Roman" w:eastAsia="Times New Roman" w:hAnsi="Times New Roman" w:cs="Times New Roman"/>
                <w:color w:val="333333"/>
                <w:sz w:val="24"/>
                <w:szCs w:val="24"/>
                <w:lang w:eastAsia="ru-RU"/>
              </w:rPr>
              <w:t>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Pr>
          <w:p w:rsidR="00906645"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Развитие лексических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Pr>
          <w:p w:rsidR="00906645" w:rsidRPr="00DD0198" w:rsidRDefault="00906645" w:rsidP="0035546B">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Лексический материал </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использовать лексический материал в упражнениях</w:t>
            </w: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8</w:t>
            </w:r>
            <w:r w:rsidR="006A5CBA">
              <w:rPr>
                <w:rFonts w:ascii="Times New Roman" w:eastAsia="Times New Roman" w:hAnsi="Times New Roman" w:cs="Times New Roman"/>
                <w:color w:val="333333"/>
                <w:sz w:val="24"/>
                <w:szCs w:val="24"/>
                <w:lang w:eastAsia="ru-RU"/>
              </w:rPr>
              <w:t>8</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грамматических навыков.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Грамматический материал</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8</w:t>
            </w:r>
            <w:r w:rsidR="006A5CBA">
              <w:rPr>
                <w:rFonts w:ascii="Times New Roman" w:eastAsia="Times New Roman" w:hAnsi="Times New Roman" w:cs="Times New Roman"/>
                <w:color w:val="333333"/>
                <w:sz w:val="24"/>
                <w:szCs w:val="24"/>
                <w:lang w:eastAsia="ru-RU"/>
              </w:rPr>
              <w:t>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Лексика и устная речь. Профессии в СМИ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профессии в СМИ;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идиомы по теме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«Новости»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делать повествование по серии картинок;</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воспринимать на слух с полным пониманием содержания;</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обсуждать темы по вопросам</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90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навыков письма. Правила написания Эссе «За и против»</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современ</w:t>
            </w:r>
            <w:r w:rsidRPr="00DD0198">
              <w:rPr>
                <w:rFonts w:ascii="Times New Roman" w:eastAsia="Times New Roman" w:hAnsi="Times New Roman" w:cs="Times New Roman"/>
                <w:color w:val="333333"/>
                <w:sz w:val="24"/>
                <w:szCs w:val="24"/>
                <w:lang w:eastAsia="ru-RU"/>
              </w:rPr>
              <w:t>ные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технологии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Linkers (средства</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логической связи в</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тексте)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Развитие умения писать</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сочинение по плану, знание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слов-связок</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91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p w:rsidR="00906645" w:rsidRPr="00DD0198" w:rsidRDefault="00906645" w:rsidP="0035546B">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Составные прилагательные</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phrasalverbs (give):</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словообразование</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предлоги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образовывать составные прилагательные, изучение и употребление фразеологического глагола give, фраз с зависимыми предлогами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92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Колледж Святой Троицы в Дублине. Монологическое высказывание.</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Знакомство со страноведческой информацией,</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колледжах стран изучаемого языка, России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составлять заметку в между-народный журнал для школьни-ков об одном из лучших уни-верситетов России;</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строить предположения на ос-нове прочитанного.</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93</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Монологическое высказывание (Меж/связи - Компьютерные сети)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Лексический материал по теме</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способах использования интернет – ресурсов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94</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лексических навыков по теме «Образование» и грамматических навыков по теме «Модальные глаголы»</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Лексический и грамматический материал</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95</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Контрольная работа №7 по теме «Образование»</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Лексический и грамматический материал</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Систематизация и контроль освоения изученного материала, контроль приобретенных навыков</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9</w:t>
            </w:r>
            <w:r w:rsidR="006A5CBA">
              <w:rPr>
                <w:rFonts w:ascii="Times New Roman" w:eastAsia="Times New Roman" w:hAnsi="Times New Roman" w:cs="Times New Roman"/>
                <w:color w:val="333333"/>
                <w:sz w:val="24"/>
                <w:szCs w:val="24"/>
                <w:lang w:eastAsia="ru-RU"/>
              </w:rPr>
              <w:t>6</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Анализ контрольной работы. </w:t>
            </w:r>
            <w:r w:rsidRPr="00DD0198">
              <w:rPr>
                <w:rFonts w:ascii="Times New Roman" w:eastAsia="Times New Roman" w:hAnsi="Times New Roman" w:cs="Times New Roman"/>
                <w:color w:val="333333"/>
                <w:sz w:val="24"/>
                <w:szCs w:val="24"/>
                <w:lang w:eastAsia="ru-RU"/>
              </w:rPr>
              <w:lastRenderedPageBreak/>
              <w:t>Выполнение упражнений</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Лексический и грамматический </w:t>
            </w:r>
            <w:r w:rsidRPr="00DD0198">
              <w:rPr>
                <w:rFonts w:ascii="Times New Roman" w:eastAsia="Times New Roman" w:hAnsi="Times New Roman" w:cs="Times New Roman"/>
                <w:color w:val="333333"/>
                <w:sz w:val="24"/>
                <w:szCs w:val="24"/>
                <w:lang w:eastAsia="ru-RU"/>
              </w:rPr>
              <w:lastRenderedPageBreak/>
              <w:t>материал</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lastRenderedPageBreak/>
              <w:t xml:space="preserve">Cамокоррекция по материалу </w:t>
            </w:r>
            <w:r w:rsidRPr="00DD0198">
              <w:rPr>
                <w:rFonts w:ascii="Times New Roman" w:eastAsia="Times New Roman" w:hAnsi="Times New Roman" w:cs="Times New Roman"/>
                <w:color w:val="333333"/>
                <w:sz w:val="24"/>
                <w:szCs w:val="24"/>
                <w:lang w:eastAsia="ru-RU"/>
              </w:rPr>
              <w:lastRenderedPageBreak/>
              <w:t>и освоению речевых умений</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9</w:t>
            </w:r>
            <w:r w:rsidR="006A5CBA">
              <w:rPr>
                <w:rFonts w:ascii="Times New Roman" w:eastAsia="Times New Roman" w:hAnsi="Times New Roman" w:cs="Times New Roman"/>
                <w:color w:val="333333"/>
                <w:sz w:val="24"/>
                <w:szCs w:val="24"/>
                <w:lang w:eastAsia="ru-RU"/>
              </w:rPr>
              <w:t>7</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Образование в России</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Умение о системе образования в своей стране</w:t>
            </w:r>
          </w:p>
        </w:tc>
        <w:tc>
          <w:tcPr>
            <w:tcW w:w="3533"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35546B" w:rsidRPr="00DD0198" w:rsidTr="0035546B">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5546B" w:rsidRDefault="0035546B" w:rsidP="00A83BFF">
            <w:pPr>
              <w:spacing w:after="150" w:line="240" w:lineRule="auto"/>
              <w:rPr>
                <w:rFonts w:ascii="Times New Roman" w:eastAsia="Times New Roman" w:hAnsi="Times New Roman" w:cs="Times New Roman"/>
                <w:color w:val="333333"/>
                <w:sz w:val="24"/>
                <w:szCs w:val="24"/>
                <w:lang w:eastAsia="ru-RU"/>
              </w:rPr>
            </w:pPr>
          </w:p>
        </w:tc>
        <w:tc>
          <w:tcPr>
            <w:tcW w:w="14379"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5546B" w:rsidRPr="00DD0198" w:rsidRDefault="0035546B" w:rsidP="0035546B">
            <w:pPr>
              <w:spacing w:after="150" w:line="240" w:lineRule="auto"/>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color w:val="333333"/>
                <w:sz w:val="28"/>
                <w:szCs w:val="28"/>
                <w:lang w:eastAsia="ru-RU"/>
              </w:rPr>
              <w:t>Модуль 8</w:t>
            </w:r>
            <w:r w:rsidRPr="0035546B">
              <w:rPr>
                <w:rFonts w:ascii="Times New Roman" w:hAnsi="Times New Roman" w:cs="Times New Roman"/>
                <w:b/>
                <w:sz w:val="28"/>
                <w:szCs w:val="28"/>
              </w:rPr>
              <w:t>«Свободное время»</w:t>
            </w: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9</w:t>
            </w:r>
            <w:r w:rsidR="006A5CBA">
              <w:rPr>
                <w:rFonts w:ascii="Times New Roman" w:eastAsia="Times New Roman" w:hAnsi="Times New Roman" w:cs="Times New Roman"/>
                <w:color w:val="333333"/>
                <w:sz w:val="24"/>
                <w:szCs w:val="24"/>
                <w:lang w:eastAsia="ru-RU"/>
              </w:rPr>
              <w:t>8</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Развитие навыков устной речи.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Лексический и грамматический материал</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Повторение и систематизация З, отработка УН</w:t>
            </w:r>
          </w:p>
        </w:tc>
        <w:tc>
          <w:tcPr>
            <w:tcW w:w="3533"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tcPr>
          <w:p w:rsidR="00F06C85" w:rsidRDefault="00F06C85" w:rsidP="00F06C85">
            <w:pPr>
              <w:suppressAutoHyphens/>
              <w:snapToGrid w:val="0"/>
              <w:spacing w:after="0" w:line="240" w:lineRule="auto"/>
              <w:jc w:val="both"/>
              <w:rPr>
                <w:rFonts w:ascii="Times New Roman" w:eastAsia="Calibri" w:hAnsi="Times New Roman" w:cs="Times New Roman"/>
                <w:b/>
                <w:sz w:val="24"/>
                <w:szCs w:val="24"/>
                <w:lang w:eastAsia="zh-CN"/>
              </w:rPr>
            </w:pPr>
          </w:p>
          <w:p w:rsidR="00F06C85" w:rsidRDefault="00F06C85" w:rsidP="00F06C85">
            <w:pPr>
              <w:suppressAutoHyphens/>
              <w:snapToGrid w:val="0"/>
              <w:spacing w:after="0" w:line="240" w:lineRule="auto"/>
              <w:jc w:val="both"/>
              <w:rPr>
                <w:rFonts w:ascii="Times New Roman" w:eastAsia="Calibri" w:hAnsi="Times New Roman" w:cs="Times New Roman"/>
                <w:sz w:val="24"/>
                <w:szCs w:val="24"/>
                <w:lang w:eastAsia="zh-CN"/>
              </w:rPr>
            </w:pPr>
            <w:r w:rsidRPr="00F06C85">
              <w:rPr>
                <w:rFonts w:ascii="Times New Roman" w:eastAsia="Calibri" w:hAnsi="Times New Roman" w:cs="Times New Roman"/>
                <w:b/>
                <w:sz w:val="24"/>
                <w:szCs w:val="24"/>
                <w:lang w:eastAsia="zh-CN"/>
              </w:rPr>
              <w:t xml:space="preserve">Личностные: </w:t>
            </w:r>
            <w:r w:rsidRPr="00F06C85">
              <w:rPr>
                <w:rFonts w:ascii="Times New Roman" w:eastAsia="Calibri" w:hAnsi="Times New Roman" w:cs="Times New Roman"/>
                <w:sz w:val="24"/>
                <w:szCs w:val="24"/>
                <w:lang w:eastAsia="zh-CN"/>
              </w:rPr>
              <w:t>формирование учебно-познавательного интереса к новому учебному материалу.</w:t>
            </w:r>
          </w:p>
          <w:p w:rsidR="00F06C85" w:rsidRPr="00F06C85" w:rsidRDefault="00F06C85" w:rsidP="00F06C85">
            <w:pPr>
              <w:suppressAutoHyphens/>
              <w:snapToGrid w:val="0"/>
              <w:spacing w:after="0" w:line="240" w:lineRule="auto"/>
              <w:jc w:val="both"/>
              <w:rPr>
                <w:rFonts w:ascii="Times New Roman" w:eastAsia="Calibri" w:hAnsi="Times New Roman" w:cs="Times New Roman"/>
                <w:b/>
                <w:sz w:val="24"/>
                <w:szCs w:val="24"/>
                <w:lang w:eastAsia="zh-CN"/>
              </w:rPr>
            </w:pPr>
          </w:p>
          <w:p w:rsidR="00F06C85" w:rsidRDefault="00F06C85" w:rsidP="00F06C85">
            <w:pPr>
              <w:suppressAutoHyphens/>
              <w:snapToGrid w:val="0"/>
              <w:spacing w:after="0" w:line="240" w:lineRule="auto"/>
              <w:jc w:val="both"/>
              <w:rPr>
                <w:rFonts w:ascii="Times New Roman" w:eastAsia="Calibri" w:hAnsi="Times New Roman" w:cs="Times New Roman"/>
                <w:sz w:val="24"/>
                <w:szCs w:val="24"/>
                <w:lang w:eastAsia="zh-CN"/>
              </w:rPr>
            </w:pPr>
            <w:r w:rsidRPr="00F06C85">
              <w:rPr>
                <w:rFonts w:ascii="Times New Roman" w:eastAsia="Calibri" w:hAnsi="Times New Roman" w:cs="Times New Roman"/>
                <w:b/>
                <w:sz w:val="24"/>
                <w:szCs w:val="24"/>
                <w:lang w:eastAsia="zh-CN"/>
              </w:rPr>
              <w:t xml:space="preserve">Познавательные: </w:t>
            </w:r>
            <w:r w:rsidRPr="00F06C85">
              <w:rPr>
                <w:rFonts w:ascii="Times New Roman" w:eastAsia="Calibri" w:hAnsi="Times New Roman" w:cs="Times New Roman"/>
                <w:sz w:val="24"/>
                <w:szCs w:val="24"/>
                <w:lang w:eastAsia="zh-CN"/>
              </w:rPr>
              <w:t xml:space="preserve"> осознанно строить речевые высказывания в соответствии с задачами коммуникации.</w:t>
            </w:r>
          </w:p>
          <w:p w:rsidR="00F06C85" w:rsidRPr="00F06C85" w:rsidRDefault="00F06C85" w:rsidP="00F06C85">
            <w:pPr>
              <w:suppressAutoHyphens/>
              <w:snapToGrid w:val="0"/>
              <w:spacing w:after="0" w:line="240" w:lineRule="auto"/>
              <w:jc w:val="both"/>
              <w:rPr>
                <w:rFonts w:ascii="Times New Roman" w:eastAsia="Calibri" w:hAnsi="Times New Roman" w:cs="Times New Roman"/>
                <w:b/>
                <w:sz w:val="24"/>
                <w:szCs w:val="24"/>
                <w:lang w:eastAsia="zh-CN"/>
              </w:rPr>
            </w:pPr>
          </w:p>
          <w:p w:rsidR="00F06C85" w:rsidRDefault="00F06C85" w:rsidP="00F06C85">
            <w:pPr>
              <w:suppressAutoHyphens/>
              <w:snapToGrid w:val="0"/>
              <w:spacing w:after="0" w:line="240" w:lineRule="auto"/>
              <w:jc w:val="both"/>
              <w:rPr>
                <w:rFonts w:ascii="Times New Roman" w:eastAsia="Calibri" w:hAnsi="Times New Roman" w:cs="Times New Roman"/>
                <w:sz w:val="24"/>
                <w:szCs w:val="24"/>
                <w:lang w:eastAsia="zh-CN"/>
              </w:rPr>
            </w:pPr>
            <w:r w:rsidRPr="00F06C85">
              <w:rPr>
                <w:rFonts w:ascii="Times New Roman" w:eastAsia="Calibri" w:hAnsi="Times New Roman" w:cs="Times New Roman"/>
                <w:b/>
                <w:sz w:val="24"/>
                <w:szCs w:val="24"/>
                <w:lang w:eastAsia="zh-CN"/>
              </w:rPr>
              <w:t xml:space="preserve">Коммуникативные: </w:t>
            </w:r>
            <w:r w:rsidRPr="00F06C85">
              <w:rPr>
                <w:rFonts w:ascii="Times New Roman" w:eastAsia="Calibri" w:hAnsi="Times New Roman" w:cs="Times New Roman"/>
                <w:sz w:val="24"/>
                <w:szCs w:val="24"/>
                <w:lang w:eastAsia="zh-CN"/>
              </w:rPr>
              <w:t>запрашивать и давать необходимую информацию.</w:t>
            </w:r>
          </w:p>
          <w:p w:rsidR="00F06C85" w:rsidRPr="00F06C85" w:rsidRDefault="00F06C85" w:rsidP="00F06C85">
            <w:pPr>
              <w:suppressAutoHyphens/>
              <w:snapToGrid w:val="0"/>
              <w:spacing w:after="0" w:line="240" w:lineRule="auto"/>
              <w:jc w:val="both"/>
              <w:rPr>
                <w:rFonts w:ascii="Times New Roman" w:eastAsia="Calibri" w:hAnsi="Times New Roman" w:cs="Times New Roman"/>
                <w:b/>
                <w:sz w:val="24"/>
                <w:szCs w:val="24"/>
                <w:lang w:eastAsia="zh-CN"/>
              </w:rPr>
            </w:pPr>
          </w:p>
          <w:p w:rsidR="00906645" w:rsidRPr="00DD0198" w:rsidRDefault="00F06C85" w:rsidP="00F06C85">
            <w:pPr>
              <w:spacing w:after="150" w:line="240" w:lineRule="auto"/>
              <w:rPr>
                <w:rFonts w:ascii="Times New Roman" w:eastAsia="Times New Roman" w:hAnsi="Times New Roman" w:cs="Times New Roman"/>
                <w:color w:val="333333"/>
                <w:sz w:val="24"/>
                <w:szCs w:val="24"/>
                <w:lang w:eastAsia="ru-RU"/>
              </w:rPr>
            </w:pPr>
            <w:r w:rsidRPr="00F06C85">
              <w:rPr>
                <w:rFonts w:ascii="Times New Roman" w:eastAsia="Calibri" w:hAnsi="Times New Roman" w:cs="Times New Roman"/>
                <w:b/>
                <w:sz w:val="24"/>
                <w:szCs w:val="24"/>
                <w:lang w:eastAsia="zh-CN"/>
              </w:rPr>
              <w:t xml:space="preserve">Регулятивные:  </w:t>
            </w:r>
            <w:r w:rsidRPr="00F06C85">
              <w:rPr>
                <w:rFonts w:ascii="Times New Roman" w:eastAsia="Calibri" w:hAnsi="Times New Roman" w:cs="Times New Roman"/>
                <w:sz w:val="24"/>
                <w:szCs w:val="24"/>
                <w:lang w:eastAsia="zh-CN"/>
              </w:rPr>
              <w:t>принимать и сохранять цели и задачи учебной деятельности, находить средства её осуществления.</w:t>
            </w:r>
          </w:p>
        </w:tc>
      </w:tr>
      <w:tr w:rsidR="00906645" w:rsidRPr="00DD0198" w:rsidTr="00A528C6">
        <w:trPr>
          <w:trHeight w:val="167"/>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6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9</w:t>
            </w:r>
            <w:r w:rsidR="006A5CBA">
              <w:rPr>
                <w:rFonts w:ascii="Times New Roman" w:eastAsia="Times New Roman" w:hAnsi="Times New Roman" w:cs="Times New Roman"/>
                <w:color w:val="333333"/>
                <w:sz w:val="24"/>
                <w:szCs w:val="24"/>
                <w:lang w:eastAsia="ru-RU"/>
              </w:rPr>
              <w:t>9</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6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Экстремальные увлечения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165" w:lineRule="atLeast"/>
              <w:rPr>
                <w:rFonts w:ascii="Times New Roman" w:eastAsia="Times New Roman" w:hAnsi="Times New Roman" w:cs="Times New Roman"/>
                <w:color w:val="333333"/>
                <w:sz w:val="24"/>
                <w:szCs w:val="24"/>
                <w:lang w:eastAsia="ru-RU"/>
              </w:rPr>
            </w:pPr>
          </w:p>
        </w:tc>
        <w:tc>
          <w:tcPr>
            <w:tcW w:w="241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интересы и</w:t>
            </w:r>
          </w:p>
          <w:p w:rsidR="00906645" w:rsidRPr="00DD0198" w:rsidRDefault="004F242B" w:rsidP="00A83BFF">
            <w:pPr>
              <w:spacing w:after="150" w:line="16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w:t>
            </w:r>
            <w:r w:rsidR="00906645" w:rsidRPr="00DD0198">
              <w:rPr>
                <w:rFonts w:ascii="Times New Roman" w:eastAsia="Times New Roman" w:hAnsi="Times New Roman" w:cs="Times New Roman"/>
                <w:color w:val="333333"/>
                <w:sz w:val="24"/>
                <w:szCs w:val="24"/>
                <w:lang w:eastAsia="ru-RU"/>
              </w:rPr>
              <w:t>влечения</w:t>
            </w:r>
          </w:p>
        </w:tc>
        <w:tc>
          <w:tcPr>
            <w:tcW w:w="354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165" w:lineRule="atLeast"/>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способах проведения свободного времени, в том числе о необычных увлечениях</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165" w:lineRule="atLeast"/>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100</w:t>
            </w: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Отработка навыков чтения</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vMerge/>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3543" w:type="dxa"/>
            <w:vMerge/>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101</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 xml:space="preserve"> Контрольная работа №8 </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ЛЕ: виды спорта:</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рассказать о различных видах спорта</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102</w:t>
            </w: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6A5CBA" w:rsidP="00A83BFF">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Работа над ошибками</w:t>
            </w: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Conditionals (0, 1, 2,</w:t>
            </w:r>
          </w:p>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3); if-unless</w:t>
            </w: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r w:rsidRPr="00DD0198">
              <w:rPr>
                <w:rFonts w:ascii="Times New Roman" w:eastAsia="Times New Roman" w:hAnsi="Times New Roman" w:cs="Times New Roman"/>
                <w:color w:val="333333"/>
                <w:sz w:val="24"/>
                <w:szCs w:val="24"/>
                <w:lang w:eastAsia="ru-RU"/>
              </w:rPr>
              <w:t>умение употреблять грамматическое явление в речи</w:t>
            </w: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22434F">
            <w:pPr>
              <w:spacing w:after="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hideMark/>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Pr>
          <w:p w:rsidR="00906645" w:rsidRPr="00DD0198" w:rsidRDefault="00906645" w:rsidP="00A83BFF">
            <w:pPr>
              <w:spacing w:after="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A528C6">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r w:rsidR="00906645" w:rsidRPr="00DD0198" w:rsidTr="006A5CBA">
        <w:trPr>
          <w:trHeight w:val="145"/>
        </w:trPr>
        <w:tc>
          <w:tcPr>
            <w:tcW w:w="6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4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14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c>
          <w:tcPr>
            <w:tcW w:w="3533" w:type="dxa"/>
            <w:vMerge/>
            <w:tcBorders>
              <w:left w:val="single" w:sz="6" w:space="0" w:color="00000A"/>
              <w:bottom w:val="single" w:sz="4" w:space="0" w:color="auto"/>
              <w:right w:val="single" w:sz="6" w:space="0" w:color="00000A"/>
            </w:tcBorders>
            <w:shd w:val="clear" w:color="auto" w:fill="FFFFFF"/>
            <w:tcMar>
              <w:top w:w="0" w:type="dxa"/>
              <w:left w:w="115" w:type="dxa"/>
              <w:bottom w:w="0" w:type="dxa"/>
              <w:right w:w="115" w:type="dxa"/>
            </w:tcMar>
          </w:tcPr>
          <w:p w:rsidR="00906645" w:rsidRPr="00DD0198" w:rsidRDefault="00906645" w:rsidP="00A83BFF">
            <w:pPr>
              <w:spacing w:after="150" w:line="240" w:lineRule="auto"/>
              <w:rPr>
                <w:rFonts w:ascii="Times New Roman" w:eastAsia="Times New Roman" w:hAnsi="Times New Roman" w:cs="Times New Roman"/>
                <w:color w:val="333333"/>
                <w:sz w:val="24"/>
                <w:szCs w:val="24"/>
                <w:lang w:eastAsia="ru-RU"/>
              </w:rPr>
            </w:pPr>
          </w:p>
        </w:tc>
      </w:tr>
    </w:tbl>
    <w:p w:rsidR="00DD0198" w:rsidRPr="00DD0198" w:rsidRDefault="00DD0198">
      <w:pPr>
        <w:rPr>
          <w:rFonts w:ascii="Times New Roman" w:hAnsi="Times New Roman" w:cs="Times New Roman"/>
          <w:sz w:val="24"/>
          <w:szCs w:val="24"/>
        </w:rPr>
      </w:pPr>
    </w:p>
    <w:sectPr w:rsidR="00DD0198" w:rsidRPr="00DD0198" w:rsidSect="00A528C6">
      <w:footerReference w:type="default" r:id="rId8"/>
      <w:pgSz w:w="16838" w:h="11906" w:orient="landscape"/>
      <w:pgMar w:top="56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19B5" w:rsidRDefault="009419B5" w:rsidP="00BE51A8">
      <w:pPr>
        <w:spacing w:after="0" w:line="240" w:lineRule="auto"/>
      </w:pPr>
      <w:r>
        <w:separator/>
      </w:r>
    </w:p>
  </w:endnote>
  <w:endnote w:type="continuationSeparator" w:id="1">
    <w:p w:rsidR="009419B5" w:rsidRDefault="009419B5" w:rsidP="00BE51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65809466"/>
      <w:docPartObj>
        <w:docPartGallery w:val="Page Numbers (Bottom of Page)"/>
        <w:docPartUnique/>
      </w:docPartObj>
    </w:sdtPr>
    <w:sdtContent>
      <w:p w:rsidR="00BE51A8" w:rsidRDefault="009E33B0">
        <w:pPr>
          <w:pStyle w:val="aa"/>
          <w:jc w:val="right"/>
        </w:pPr>
        <w:r>
          <w:fldChar w:fldCharType="begin"/>
        </w:r>
        <w:r w:rsidR="00BE51A8">
          <w:instrText>PAGE   \* MERGEFORMAT</w:instrText>
        </w:r>
        <w:r>
          <w:fldChar w:fldCharType="separate"/>
        </w:r>
        <w:r w:rsidR="0043101D">
          <w:rPr>
            <w:noProof/>
          </w:rPr>
          <w:t>24</w:t>
        </w:r>
        <w:r>
          <w:fldChar w:fldCharType="end"/>
        </w:r>
      </w:p>
    </w:sdtContent>
  </w:sdt>
  <w:p w:rsidR="00BE51A8" w:rsidRDefault="00BE51A8">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19B5" w:rsidRDefault="009419B5" w:rsidP="00BE51A8">
      <w:pPr>
        <w:spacing w:after="0" w:line="240" w:lineRule="auto"/>
      </w:pPr>
      <w:r>
        <w:separator/>
      </w:r>
    </w:p>
  </w:footnote>
  <w:footnote w:type="continuationSeparator" w:id="1">
    <w:p w:rsidR="009419B5" w:rsidRDefault="009419B5" w:rsidP="00BE51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upperRoman"/>
      <w:lvlText w:val="%1."/>
      <w:lvlJc w:val="left"/>
      <w:pPr>
        <w:tabs>
          <w:tab w:val="num" w:pos="0"/>
        </w:tabs>
        <w:ind w:left="1080" w:hanging="720"/>
      </w:pPr>
      <w:rPr>
        <w:rFonts w:ascii="Times New Roman" w:hAnsi="Times New Roman" w:cs="Times New Roman"/>
        <w:b/>
        <w:kern w:val="1"/>
        <w:sz w:val="24"/>
        <w:szCs w:val="24"/>
      </w:rPr>
    </w:lvl>
  </w:abstractNum>
  <w:abstractNum w:abstractNumId="1">
    <w:nsid w:val="04333894"/>
    <w:multiLevelType w:val="hybridMultilevel"/>
    <w:tmpl w:val="6DA000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5A779C8"/>
    <w:multiLevelType w:val="multilevel"/>
    <w:tmpl w:val="929CC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AF0B1E"/>
    <w:multiLevelType w:val="multilevel"/>
    <w:tmpl w:val="4E0E0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BA03670"/>
    <w:multiLevelType w:val="multilevel"/>
    <w:tmpl w:val="5A32C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E47566"/>
    <w:multiLevelType w:val="multilevel"/>
    <w:tmpl w:val="42E60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780994"/>
    <w:multiLevelType w:val="multilevel"/>
    <w:tmpl w:val="44502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6A680E"/>
    <w:multiLevelType w:val="multilevel"/>
    <w:tmpl w:val="5B10D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E44BB0"/>
    <w:multiLevelType w:val="multilevel"/>
    <w:tmpl w:val="BADAE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C53D6B"/>
    <w:multiLevelType w:val="multilevel"/>
    <w:tmpl w:val="E12C0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4D1D55"/>
    <w:multiLevelType w:val="hybridMultilevel"/>
    <w:tmpl w:val="1E1C949E"/>
    <w:lvl w:ilvl="0" w:tplc="E6F4D70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B4A6B0A"/>
    <w:multiLevelType w:val="multilevel"/>
    <w:tmpl w:val="3EACB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B253B0"/>
    <w:multiLevelType w:val="multilevel"/>
    <w:tmpl w:val="834A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F062A60"/>
    <w:multiLevelType w:val="hybridMultilevel"/>
    <w:tmpl w:val="C5107AA8"/>
    <w:lvl w:ilvl="0" w:tplc="E6F4D70A">
      <w:start w:val="1"/>
      <w:numFmt w:val="decimal"/>
      <w:lvlText w:val="%1."/>
      <w:lvlJc w:val="left"/>
      <w:pPr>
        <w:ind w:left="1440" w:hanging="360"/>
      </w:pPr>
      <w:rPr>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
    <w:nsid w:val="33DB09B0"/>
    <w:multiLevelType w:val="multilevel"/>
    <w:tmpl w:val="93E08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EE3F8A"/>
    <w:multiLevelType w:val="multilevel"/>
    <w:tmpl w:val="8B70E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502405"/>
    <w:multiLevelType w:val="multilevel"/>
    <w:tmpl w:val="F8465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F06511"/>
    <w:multiLevelType w:val="multilevel"/>
    <w:tmpl w:val="F9865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2A22F0"/>
    <w:multiLevelType w:val="multilevel"/>
    <w:tmpl w:val="29F2A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5E5B0E"/>
    <w:multiLevelType w:val="multilevel"/>
    <w:tmpl w:val="EBA4A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E572235"/>
    <w:multiLevelType w:val="hybridMultilevel"/>
    <w:tmpl w:val="0C127CD8"/>
    <w:lvl w:ilvl="0" w:tplc="E6F4D70A">
      <w:start w:val="1"/>
      <w:numFmt w:val="decimal"/>
      <w:lvlText w:val="%1."/>
      <w:lvlJc w:val="left"/>
      <w:pPr>
        <w:ind w:left="1440" w:hanging="360"/>
      </w:pPr>
      <w:rPr>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1">
    <w:nsid w:val="534722D9"/>
    <w:multiLevelType w:val="multilevel"/>
    <w:tmpl w:val="4D6EF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5C662F3"/>
    <w:multiLevelType w:val="multilevel"/>
    <w:tmpl w:val="923A5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A93EAE"/>
    <w:multiLevelType w:val="hybridMultilevel"/>
    <w:tmpl w:val="BBB6E77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5C9503D0"/>
    <w:multiLevelType w:val="multilevel"/>
    <w:tmpl w:val="E7F8B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A0343F"/>
    <w:multiLevelType w:val="multilevel"/>
    <w:tmpl w:val="1B363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5F3D2D"/>
    <w:multiLevelType w:val="hybridMultilevel"/>
    <w:tmpl w:val="74AC7C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EA61D33"/>
    <w:multiLevelType w:val="multilevel"/>
    <w:tmpl w:val="B0C05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11576BE"/>
    <w:multiLevelType w:val="multilevel"/>
    <w:tmpl w:val="77C43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4E6FC4"/>
    <w:multiLevelType w:val="multilevel"/>
    <w:tmpl w:val="DF289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28"/>
  </w:num>
  <w:num w:numId="3">
    <w:abstractNumId w:val="29"/>
  </w:num>
  <w:num w:numId="4">
    <w:abstractNumId w:val="12"/>
  </w:num>
  <w:num w:numId="5">
    <w:abstractNumId w:val="18"/>
  </w:num>
  <w:num w:numId="6">
    <w:abstractNumId w:val="24"/>
  </w:num>
  <w:num w:numId="7">
    <w:abstractNumId w:val="27"/>
  </w:num>
  <w:num w:numId="8">
    <w:abstractNumId w:val="9"/>
  </w:num>
  <w:num w:numId="9">
    <w:abstractNumId w:val="15"/>
  </w:num>
  <w:num w:numId="10">
    <w:abstractNumId w:val="16"/>
  </w:num>
  <w:num w:numId="11">
    <w:abstractNumId w:val="7"/>
  </w:num>
  <w:num w:numId="12">
    <w:abstractNumId w:val="5"/>
  </w:num>
  <w:num w:numId="13">
    <w:abstractNumId w:val="8"/>
  </w:num>
  <w:num w:numId="14">
    <w:abstractNumId w:val="25"/>
  </w:num>
  <w:num w:numId="15">
    <w:abstractNumId w:val="6"/>
  </w:num>
  <w:num w:numId="16">
    <w:abstractNumId w:val="21"/>
  </w:num>
  <w:num w:numId="17">
    <w:abstractNumId w:val="2"/>
  </w:num>
  <w:num w:numId="18">
    <w:abstractNumId w:val="17"/>
  </w:num>
  <w:num w:numId="19">
    <w:abstractNumId w:val="11"/>
  </w:num>
  <w:num w:numId="20">
    <w:abstractNumId w:val="19"/>
  </w:num>
  <w:num w:numId="21">
    <w:abstractNumId w:val="4"/>
  </w:num>
  <w:num w:numId="22">
    <w:abstractNumId w:val="3"/>
  </w:num>
  <w:num w:numId="23">
    <w:abstractNumId w:val="14"/>
  </w:num>
  <w:num w:numId="24">
    <w:abstractNumId w:val="26"/>
  </w:num>
  <w:num w:numId="25">
    <w:abstractNumId w:val="1"/>
  </w:num>
  <w:num w:numId="26">
    <w:abstractNumId w:val="23"/>
  </w:num>
  <w:num w:numId="27">
    <w:abstractNumId w:val="0"/>
  </w:num>
  <w:num w:numId="28">
    <w:abstractNumId w:val="10"/>
  </w:num>
  <w:num w:numId="29">
    <w:abstractNumId w:val="13"/>
  </w:num>
  <w:num w:numId="3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6F1C0B"/>
    <w:rsid w:val="001733BF"/>
    <w:rsid w:val="0022434F"/>
    <w:rsid w:val="0035546B"/>
    <w:rsid w:val="00373D87"/>
    <w:rsid w:val="003D60C6"/>
    <w:rsid w:val="003F2D59"/>
    <w:rsid w:val="0043101D"/>
    <w:rsid w:val="004518A0"/>
    <w:rsid w:val="0046048E"/>
    <w:rsid w:val="004F242B"/>
    <w:rsid w:val="005C5D39"/>
    <w:rsid w:val="005D2DA9"/>
    <w:rsid w:val="005D4552"/>
    <w:rsid w:val="006A5CBA"/>
    <w:rsid w:val="006B5FB4"/>
    <w:rsid w:val="006F1C0B"/>
    <w:rsid w:val="00712510"/>
    <w:rsid w:val="00773836"/>
    <w:rsid w:val="00777D6A"/>
    <w:rsid w:val="00787ABC"/>
    <w:rsid w:val="0082383A"/>
    <w:rsid w:val="0082623E"/>
    <w:rsid w:val="008859F4"/>
    <w:rsid w:val="00906645"/>
    <w:rsid w:val="00922009"/>
    <w:rsid w:val="009419B5"/>
    <w:rsid w:val="00960A46"/>
    <w:rsid w:val="0096183F"/>
    <w:rsid w:val="009E33B0"/>
    <w:rsid w:val="00A015C1"/>
    <w:rsid w:val="00A528C6"/>
    <w:rsid w:val="00A83BFF"/>
    <w:rsid w:val="00B65A10"/>
    <w:rsid w:val="00B942F3"/>
    <w:rsid w:val="00BE51A8"/>
    <w:rsid w:val="00C05669"/>
    <w:rsid w:val="00C32FE5"/>
    <w:rsid w:val="00D51720"/>
    <w:rsid w:val="00D63391"/>
    <w:rsid w:val="00DD0198"/>
    <w:rsid w:val="00E10603"/>
    <w:rsid w:val="00EC3954"/>
    <w:rsid w:val="00F06C85"/>
    <w:rsid w:val="00F67CAD"/>
    <w:rsid w:val="00FB66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D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A83BFF"/>
  </w:style>
  <w:style w:type="paragraph" w:styleId="a3">
    <w:name w:val="Normal (Web)"/>
    <w:basedOn w:val="a"/>
    <w:uiPriority w:val="99"/>
    <w:unhideWhenUsed/>
    <w:rsid w:val="00A83B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qFormat/>
    <w:rsid w:val="00B65A10"/>
    <w:pPr>
      <w:ind w:left="720"/>
      <w:contextualSpacing/>
    </w:pPr>
  </w:style>
  <w:style w:type="paragraph" w:styleId="a5">
    <w:name w:val="No Spacing"/>
    <w:uiPriority w:val="1"/>
    <w:qFormat/>
    <w:rsid w:val="00A528C6"/>
    <w:pPr>
      <w:spacing w:after="0" w:line="240" w:lineRule="auto"/>
      <w:ind w:firstLine="567"/>
    </w:pPr>
    <w:rPr>
      <w:rFonts w:ascii="Calibri" w:eastAsia="Calibri" w:hAnsi="Calibri" w:cs="Times New Roman"/>
    </w:rPr>
  </w:style>
  <w:style w:type="paragraph" w:customStyle="1" w:styleId="Default">
    <w:name w:val="Default"/>
    <w:uiPriority w:val="99"/>
    <w:rsid w:val="00A528C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6">
    <w:name w:val="Balloon Text"/>
    <w:basedOn w:val="a"/>
    <w:link w:val="a7"/>
    <w:uiPriority w:val="99"/>
    <w:semiHidden/>
    <w:unhideWhenUsed/>
    <w:rsid w:val="00A528C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528C6"/>
    <w:rPr>
      <w:rFonts w:ascii="Tahoma" w:hAnsi="Tahoma" w:cs="Tahoma"/>
      <w:sz w:val="16"/>
      <w:szCs w:val="16"/>
    </w:rPr>
  </w:style>
  <w:style w:type="paragraph" w:styleId="a8">
    <w:name w:val="header"/>
    <w:basedOn w:val="a"/>
    <w:link w:val="a9"/>
    <w:uiPriority w:val="99"/>
    <w:unhideWhenUsed/>
    <w:rsid w:val="00BE51A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E51A8"/>
  </w:style>
  <w:style w:type="paragraph" w:styleId="aa">
    <w:name w:val="footer"/>
    <w:basedOn w:val="a"/>
    <w:link w:val="ab"/>
    <w:uiPriority w:val="99"/>
    <w:unhideWhenUsed/>
    <w:rsid w:val="00BE51A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E51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A83BFF"/>
  </w:style>
  <w:style w:type="paragraph" w:styleId="a3">
    <w:name w:val="Normal (Web)"/>
    <w:basedOn w:val="a"/>
    <w:uiPriority w:val="99"/>
    <w:unhideWhenUsed/>
    <w:rsid w:val="00A83B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qFormat/>
    <w:rsid w:val="00B65A10"/>
    <w:pPr>
      <w:ind w:left="720"/>
      <w:contextualSpacing/>
    </w:pPr>
  </w:style>
  <w:style w:type="paragraph" w:styleId="a5">
    <w:name w:val="No Spacing"/>
    <w:uiPriority w:val="1"/>
    <w:qFormat/>
    <w:rsid w:val="00A528C6"/>
    <w:pPr>
      <w:spacing w:after="0" w:line="240" w:lineRule="auto"/>
      <w:ind w:firstLine="567"/>
    </w:pPr>
    <w:rPr>
      <w:rFonts w:ascii="Calibri" w:eastAsia="Calibri" w:hAnsi="Calibri" w:cs="Times New Roman"/>
    </w:rPr>
  </w:style>
  <w:style w:type="paragraph" w:customStyle="1" w:styleId="Default">
    <w:name w:val="Default"/>
    <w:uiPriority w:val="99"/>
    <w:rsid w:val="00A528C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6">
    <w:name w:val="Balloon Text"/>
    <w:basedOn w:val="a"/>
    <w:link w:val="a7"/>
    <w:uiPriority w:val="99"/>
    <w:semiHidden/>
    <w:unhideWhenUsed/>
    <w:rsid w:val="00A528C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528C6"/>
    <w:rPr>
      <w:rFonts w:ascii="Tahoma" w:hAnsi="Tahoma" w:cs="Tahoma"/>
      <w:sz w:val="16"/>
      <w:szCs w:val="16"/>
    </w:rPr>
  </w:style>
  <w:style w:type="paragraph" w:styleId="a8">
    <w:name w:val="header"/>
    <w:basedOn w:val="a"/>
    <w:link w:val="a9"/>
    <w:uiPriority w:val="99"/>
    <w:unhideWhenUsed/>
    <w:rsid w:val="00BE51A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E51A8"/>
  </w:style>
  <w:style w:type="paragraph" w:styleId="aa">
    <w:name w:val="footer"/>
    <w:basedOn w:val="a"/>
    <w:link w:val="ab"/>
    <w:uiPriority w:val="99"/>
    <w:unhideWhenUsed/>
    <w:rsid w:val="00BE51A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E51A8"/>
  </w:style>
</w:styles>
</file>

<file path=word/webSettings.xml><?xml version="1.0" encoding="utf-8"?>
<w:webSettings xmlns:r="http://schemas.openxmlformats.org/officeDocument/2006/relationships" xmlns:w="http://schemas.openxmlformats.org/wordprocessingml/2006/main">
  <w:divs>
    <w:div w:id="74669428">
      <w:bodyDiv w:val="1"/>
      <w:marLeft w:val="0"/>
      <w:marRight w:val="0"/>
      <w:marTop w:val="0"/>
      <w:marBottom w:val="0"/>
      <w:divBdr>
        <w:top w:val="none" w:sz="0" w:space="0" w:color="auto"/>
        <w:left w:val="none" w:sz="0" w:space="0" w:color="auto"/>
        <w:bottom w:val="none" w:sz="0" w:space="0" w:color="auto"/>
        <w:right w:val="none" w:sz="0" w:space="0" w:color="auto"/>
      </w:divBdr>
    </w:div>
    <w:div w:id="1489519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5752</Words>
  <Characters>32789</Characters>
  <Application>Microsoft Office Word</Application>
  <DocSecurity>0</DocSecurity>
  <Lines>273</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Comp</cp:lastModifiedBy>
  <cp:revision>5</cp:revision>
  <cp:lastPrinted>2020-10-17T06:00:00Z</cp:lastPrinted>
  <dcterms:created xsi:type="dcterms:W3CDTF">2021-03-12T17:45:00Z</dcterms:created>
  <dcterms:modified xsi:type="dcterms:W3CDTF">2021-03-15T18:11:00Z</dcterms:modified>
</cp:coreProperties>
</file>